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C7EFCD" w14:textId="242F8B57" w:rsidR="00A55248" w:rsidRDefault="00A55248" w:rsidP="00A55248">
      <w:pPr>
        <w:pStyle w:val="Heading1"/>
      </w:pPr>
      <w:r>
        <w:t xml:space="preserve">How to create a </w:t>
      </w:r>
      <w:r w:rsidR="003F2080">
        <w:t>Power</w:t>
      </w:r>
      <w:r w:rsidR="00672714">
        <w:t>P</w:t>
      </w:r>
      <w:r w:rsidR="003F2080">
        <w:t>oint</w:t>
      </w:r>
      <w:r>
        <w:t xml:space="preserve"> template</w:t>
      </w:r>
    </w:p>
    <w:p w14:paraId="50A1F818" w14:textId="0122387F" w:rsidR="00A55248" w:rsidRDefault="00A55248" w:rsidP="00A55248">
      <w:r>
        <w:t xml:space="preserve">This guide will take you through how to create a branded </w:t>
      </w:r>
      <w:r w:rsidR="003F2080">
        <w:t>Power</w:t>
      </w:r>
      <w:r w:rsidR="00672714">
        <w:t>P</w:t>
      </w:r>
      <w:r w:rsidR="003F2080">
        <w:t>oint</w:t>
      </w:r>
      <w:r>
        <w:t xml:space="preserve"> template, including custom typography styles</w:t>
      </w:r>
      <w:r w:rsidR="003F2080">
        <w:t xml:space="preserve"> and a selection of slide master options. </w:t>
      </w:r>
      <w:r>
        <w:t xml:space="preserve"> </w:t>
      </w:r>
    </w:p>
    <w:p w14:paraId="531FF963" w14:textId="0CAF3FDB" w:rsidR="00A55248" w:rsidRDefault="00A55248" w:rsidP="00A55248"/>
    <w:p w14:paraId="3A3175D2" w14:textId="43DAC284" w:rsidR="00A55248" w:rsidRDefault="003F2080" w:rsidP="00A55248">
      <w:pPr>
        <w:pStyle w:val="Oversizeliststyle"/>
      </w:pPr>
      <w:r>
        <w:t>Customising the Master typography</w:t>
      </w:r>
    </w:p>
    <w:p w14:paraId="205F29C8" w14:textId="1C3DE8C7" w:rsidR="00A55248" w:rsidRDefault="00A55248" w:rsidP="00A55248">
      <w:pPr>
        <w:pStyle w:val="Oversizeliststyle"/>
      </w:pPr>
      <w:r>
        <w:t>Creating a</w:t>
      </w:r>
      <w:r w:rsidR="003F2080">
        <w:t xml:space="preserve"> branded</w:t>
      </w:r>
      <w:r>
        <w:t xml:space="preserve"> </w:t>
      </w:r>
      <w:r w:rsidR="003F2080">
        <w:t>cover page</w:t>
      </w:r>
    </w:p>
    <w:p w14:paraId="709257F2" w14:textId="06BDB9B4" w:rsidR="00A55248" w:rsidRDefault="003F2080" w:rsidP="00A55248">
      <w:pPr>
        <w:pStyle w:val="Oversizeliststyle"/>
      </w:pPr>
      <w:r>
        <w:t>Creating an internal page slide</w:t>
      </w:r>
    </w:p>
    <w:p w14:paraId="7BFD1714" w14:textId="5B43A746" w:rsidR="00A55248" w:rsidRDefault="00252A41" w:rsidP="00A55248">
      <w:pPr>
        <w:pStyle w:val="Oversizeliststyle"/>
      </w:pPr>
      <w:r>
        <w:t>Adding a section divider page</w:t>
      </w:r>
    </w:p>
    <w:p w14:paraId="47B0B45D" w14:textId="308F477A" w:rsidR="00A55248" w:rsidRDefault="00252A41" w:rsidP="00252A41">
      <w:pPr>
        <w:pStyle w:val="Oversizeliststyle"/>
      </w:pPr>
      <w:r>
        <w:t>Final touches</w:t>
      </w:r>
    </w:p>
    <w:p w14:paraId="1C6EAB30" w14:textId="77777777" w:rsidR="00252A41" w:rsidRPr="00252A41" w:rsidRDefault="00252A41" w:rsidP="00252A41">
      <w:pPr>
        <w:pStyle w:val="Heading2"/>
      </w:pPr>
      <w:r w:rsidRPr="00252A41">
        <w:t>Customising the Master typography</w:t>
      </w:r>
    </w:p>
    <w:p w14:paraId="58B6DDAA" w14:textId="1D1E8321" w:rsidR="00252A41" w:rsidRDefault="00252A41" w:rsidP="00A55248">
      <w:r>
        <w:t>We’ll start by opening up a fresh Power</w:t>
      </w:r>
      <w:r w:rsidR="00672714">
        <w:t>P</w:t>
      </w:r>
      <w:r>
        <w:t xml:space="preserve">oint slideshow as a base, from which we’ll be changing the default typography to our brand fonts. </w:t>
      </w:r>
    </w:p>
    <w:p w14:paraId="6F3AD07C" w14:textId="77777777" w:rsidR="00252A41" w:rsidRDefault="00252A41" w:rsidP="00A55248"/>
    <w:p w14:paraId="160A9827" w14:textId="659CB2BC" w:rsidR="00A55248" w:rsidRDefault="00252A41" w:rsidP="00A55248">
      <w:r>
        <w:t>For my example I’ll start with the black slate default – but Power</w:t>
      </w:r>
      <w:r w:rsidR="00672714">
        <w:t>P</w:t>
      </w:r>
      <w:r>
        <w:t>oint now includes a good selection of other templates on the righthand side that you can also work from</w:t>
      </w:r>
      <w:r w:rsidR="00672714">
        <w:t>.</w:t>
      </w:r>
    </w:p>
    <w:p w14:paraId="5BEBA011" w14:textId="7968A1BC" w:rsidR="00252A41" w:rsidRDefault="00252A41" w:rsidP="00A55248"/>
    <w:p w14:paraId="3E11A946" w14:textId="440FAA17" w:rsidR="00252A41" w:rsidRDefault="00252A41" w:rsidP="00252A41">
      <w:pPr>
        <w:jc w:val="center"/>
      </w:pPr>
      <w:r>
        <w:rPr>
          <w:noProof/>
        </w:rPr>
        <w:drawing>
          <wp:inline distT="0" distB="0" distL="0" distR="0" wp14:anchorId="27FD17C9" wp14:editId="5F5F93D5">
            <wp:extent cx="5004000" cy="2876573"/>
            <wp:effectExtent l="0" t="0" r="0" b="0"/>
            <wp:docPr id="1" name="Picture 1"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PowerPoint&#10;&#10;Description automatically generated"/>
                    <pic:cNvPicPr/>
                  </pic:nvPicPr>
                  <pic:blipFill>
                    <a:blip r:embed="rId8"/>
                    <a:stretch>
                      <a:fillRect/>
                    </a:stretch>
                  </pic:blipFill>
                  <pic:spPr>
                    <a:xfrm>
                      <a:off x="0" y="0"/>
                      <a:ext cx="5004000" cy="2876573"/>
                    </a:xfrm>
                    <a:prstGeom prst="rect">
                      <a:avLst/>
                    </a:prstGeom>
                  </pic:spPr>
                </pic:pic>
              </a:graphicData>
            </a:graphic>
          </wp:inline>
        </w:drawing>
      </w:r>
    </w:p>
    <w:p w14:paraId="1EFD4C58" w14:textId="77777777" w:rsidR="00252A41" w:rsidRDefault="00252A41" w:rsidP="00A55248"/>
    <w:p w14:paraId="23E92045" w14:textId="057CC77A" w:rsidR="00E8685B" w:rsidRPr="00252A41" w:rsidRDefault="00252A41" w:rsidP="00A55248">
      <w:r>
        <w:t xml:space="preserve">Next, we’ll view the </w:t>
      </w:r>
      <w:r w:rsidRPr="00252A41">
        <w:t xml:space="preserve">Slide Master, under </w:t>
      </w:r>
      <w:r w:rsidRPr="00252A41">
        <w:rPr>
          <w:b/>
          <w:bCs/>
        </w:rPr>
        <w:t>View &gt; Master &gt; Slide Master</w:t>
      </w:r>
      <w:r>
        <w:t>.</w:t>
      </w:r>
    </w:p>
    <w:p w14:paraId="6B469796" w14:textId="4088C695" w:rsidR="00252A41" w:rsidRDefault="00252A41" w:rsidP="00252A41">
      <w:pPr>
        <w:jc w:val="center"/>
      </w:pPr>
      <w:r>
        <w:rPr>
          <w:noProof/>
        </w:rPr>
        <w:lastRenderedPageBreak/>
        <w:drawing>
          <wp:inline distT="0" distB="0" distL="0" distR="0" wp14:anchorId="5A3726E8" wp14:editId="01524B16">
            <wp:extent cx="4185170" cy="2933196"/>
            <wp:effectExtent l="0" t="0" r="6350" b="635"/>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9"/>
                    <a:stretch>
                      <a:fillRect/>
                    </a:stretch>
                  </pic:blipFill>
                  <pic:spPr>
                    <a:xfrm>
                      <a:off x="0" y="0"/>
                      <a:ext cx="4202126" cy="2945080"/>
                    </a:xfrm>
                    <a:prstGeom prst="rect">
                      <a:avLst/>
                    </a:prstGeom>
                  </pic:spPr>
                </pic:pic>
              </a:graphicData>
            </a:graphic>
          </wp:inline>
        </w:drawing>
      </w:r>
    </w:p>
    <w:p w14:paraId="1D9992D9" w14:textId="03B5EEA9" w:rsidR="00252A41" w:rsidRDefault="00252A41" w:rsidP="00A55248"/>
    <w:p w14:paraId="75918CFA" w14:textId="5023D738" w:rsidR="00252A41" w:rsidRDefault="00252A41" w:rsidP="00A55248"/>
    <w:p w14:paraId="0A045A9C" w14:textId="1D5285DB" w:rsidR="00252A41" w:rsidRDefault="00252A41" w:rsidP="00A55248">
      <w:r>
        <w:t xml:space="preserve">In the Master view, we’ll want to start with the top Master typography slide. This is the Master slide all others are based upon, so any typography changes we make will be applied to all of the below slides. </w:t>
      </w:r>
    </w:p>
    <w:p w14:paraId="01E5D3B7" w14:textId="68F7CCF3" w:rsidR="00252A41" w:rsidRDefault="00252A41" w:rsidP="00A55248"/>
    <w:p w14:paraId="057E6C56" w14:textId="2B654B62" w:rsidR="00252A41" w:rsidRDefault="00252A41" w:rsidP="00A55248">
      <w:r>
        <w:t xml:space="preserve">Note – the top Master typography slide affects the below slides, but it doesn’t work the other way. We’re free to change the typography styles further on the lower master slides without affecting any other slides, allowing for more creative possibilities. </w:t>
      </w:r>
    </w:p>
    <w:p w14:paraId="0D6121B4" w14:textId="77777777" w:rsidR="00252A41" w:rsidRDefault="00252A41" w:rsidP="00A55248"/>
    <w:p w14:paraId="30C42988" w14:textId="6809CB5C" w:rsidR="00252A41" w:rsidRDefault="00252A41" w:rsidP="00252A41">
      <w:pPr>
        <w:jc w:val="center"/>
      </w:pPr>
      <w:r>
        <w:rPr>
          <w:noProof/>
        </w:rPr>
        <w:drawing>
          <wp:inline distT="0" distB="0" distL="0" distR="0" wp14:anchorId="709D69F4" wp14:editId="61F6B252">
            <wp:extent cx="5004000" cy="2876573"/>
            <wp:effectExtent l="0" t="0" r="0" b="0"/>
            <wp:docPr id="34" name="Picture 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 email&#10;&#10;Description automatically generated"/>
                    <pic:cNvPicPr/>
                  </pic:nvPicPr>
                  <pic:blipFill>
                    <a:blip r:embed="rId10"/>
                    <a:stretch>
                      <a:fillRect/>
                    </a:stretch>
                  </pic:blipFill>
                  <pic:spPr>
                    <a:xfrm>
                      <a:off x="0" y="0"/>
                      <a:ext cx="5004000" cy="2876573"/>
                    </a:xfrm>
                    <a:prstGeom prst="rect">
                      <a:avLst/>
                    </a:prstGeom>
                  </pic:spPr>
                </pic:pic>
              </a:graphicData>
            </a:graphic>
          </wp:inline>
        </w:drawing>
      </w:r>
    </w:p>
    <w:p w14:paraId="5ACB83AD" w14:textId="52FFB2F8" w:rsidR="00252A41" w:rsidRDefault="00252A41" w:rsidP="00252A41">
      <w:pPr>
        <w:jc w:val="center"/>
      </w:pPr>
    </w:p>
    <w:p w14:paraId="3681B14E" w14:textId="15D053C1" w:rsidR="00252A41" w:rsidRDefault="00252A41" w:rsidP="00252A41">
      <w:r>
        <w:t>Start by selecting the heading…</w:t>
      </w:r>
    </w:p>
    <w:p w14:paraId="41C86D9B" w14:textId="14D4536D" w:rsidR="00252A41" w:rsidRDefault="00252A41" w:rsidP="00252A41">
      <w:pPr>
        <w:jc w:val="center"/>
      </w:pPr>
      <w:r>
        <w:rPr>
          <w:noProof/>
        </w:rPr>
        <w:lastRenderedPageBreak/>
        <w:drawing>
          <wp:inline distT="0" distB="0" distL="0" distR="0" wp14:anchorId="3091420F" wp14:editId="16E11983">
            <wp:extent cx="5004000" cy="2876573"/>
            <wp:effectExtent l="0" t="0" r="0" b="0"/>
            <wp:docPr id="35" name="Picture 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10;&#10;Description automatically generated"/>
                    <pic:cNvPicPr/>
                  </pic:nvPicPr>
                  <pic:blipFill>
                    <a:blip r:embed="rId11"/>
                    <a:stretch>
                      <a:fillRect/>
                    </a:stretch>
                  </pic:blipFill>
                  <pic:spPr>
                    <a:xfrm>
                      <a:off x="0" y="0"/>
                      <a:ext cx="5004000" cy="2876573"/>
                    </a:xfrm>
                    <a:prstGeom prst="rect">
                      <a:avLst/>
                    </a:prstGeom>
                  </pic:spPr>
                </pic:pic>
              </a:graphicData>
            </a:graphic>
          </wp:inline>
        </w:drawing>
      </w:r>
    </w:p>
    <w:p w14:paraId="44E811DF" w14:textId="3AF387A9" w:rsidR="00252A41" w:rsidRDefault="00252A41" w:rsidP="00A55248"/>
    <w:p w14:paraId="2BA82D85" w14:textId="0C54B2E7" w:rsidR="00252A41" w:rsidRDefault="00252A41" w:rsidP="00A55248">
      <w:r>
        <w:t xml:space="preserve">…and change the typography style to align with your brand title font. Here I’m using Barlow, a Google font. </w:t>
      </w:r>
    </w:p>
    <w:p w14:paraId="5BB12BCE" w14:textId="36EA768C" w:rsidR="00252A41" w:rsidRDefault="00252A41" w:rsidP="00A55248"/>
    <w:tbl>
      <w:tblPr>
        <w:tblStyle w:val="TableGrid"/>
        <w:tblW w:w="0" w:type="auto"/>
        <w:tblBorders>
          <w:top w:val="dashSmallGap" w:sz="12" w:space="0" w:color="BFBFBF" w:themeColor="background1" w:themeShade="BF"/>
          <w:left w:val="dashSmallGap" w:sz="12" w:space="0" w:color="BFBFBF" w:themeColor="background1" w:themeShade="BF"/>
          <w:bottom w:val="dashSmallGap" w:sz="12" w:space="0" w:color="BFBFBF" w:themeColor="background1" w:themeShade="BF"/>
          <w:right w:val="dashSmallGap" w:sz="12" w:space="0" w:color="BFBFBF" w:themeColor="background1" w:themeShade="BF"/>
          <w:insideH w:val="dashSmallGap" w:sz="12" w:space="0" w:color="BFBFBF" w:themeColor="background1" w:themeShade="BF"/>
          <w:insideV w:val="dashSmallGap" w:sz="12" w:space="0" w:color="BFBFBF" w:themeColor="background1" w:themeShade="BF"/>
        </w:tblBorders>
        <w:tblCellMar>
          <w:top w:w="170" w:type="dxa"/>
          <w:left w:w="397" w:type="dxa"/>
          <w:bottom w:w="284" w:type="dxa"/>
          <w:right w:w="397" w:type="dxa"/>
        </w:tblCellMar>
        <w:tblLook w:val="04A0" w:firstRow="1" w:lastRow="0" w:firstColumn="1" w:lastColumn="0" w:noHBand="0" w:noVBand="1"/>
      </w:tblPr>
      <w:tblGrid>
        <w:gridCol w:w="9602"/>
      </w:tblGrid>
      <w:tr w:rsidR="00252A41" w:rsidRPr="00252A41" w14:paraId="1C7DD336" w14:textId="77777777" w:rsidTr="002352B4">
        <w:trPr>
          <w:trHeight w:val="19"/>
        </w:trPr>
        <w:tc>
          <w:tcPr>
            <w:tcW w:w="9622" w:type="dxa"/>
          </w:tcPr>
          <w:p w14:paraId="2CC93EC3" w14:textId="0CFF12D3" w:rsidR="00252A41" w:rsidRPr="00252A41" w:rsidRDefault="00252A41" w:rsidP="00252A41">
            <w:pPr>
              <w:rPr>
                <w:i/>
                <w:iCs/>
              </w:rPr>
            </w:pPr>
            <w:r w:rsidRPr="00252A41">
              <w:rPr>
                <w:b/>
                <w:bCs/>
                <w:i/>
                <w:iCs/>
              </w:rPr>
              <w:t>Note!</w:t>
            </w:r>
            <w:r w:rsidRPr="00252A41">
              <w:rPr>
                <w:b/>
                <w:bCs/>
              </w:rPr>
              <w:t xml:space="preserve"> </w:t>
            </w:r>
            <w:r w:rsidRPr="00252A41">
              <w:rPr>
                <w:b/>
                <w:bCs/>
                <w:i/>
                <w:iCs/>
              </w:rPr>
              <w:t>If you</w:t>
            </w:r>
            <w:r w:rsidR="00672714">
              <w:rPr>
                <w:b/>
                <w:bCs/>
                <w:i/>
                <w:iCs/>
              </w:rPr>
              <w:t>’re</w:t>
            </w:r>
            <w:r w:rsidRPr="00252A41">
              <w:rPr>
                <w:b/>
                <w:bCs/>
                <w:i/>
                <w:iCs/>
              </w:rPr>
              <w:t xml:space="preserve"> sending this </w:t>
            </w:r>
            <w:r>
              <w:rPr>
                <w:b/>
                <w:bCs/>
                <w:i/>
                <w:iCs/>
              </w:rPr>
              <w:t>Power</w:t>
            </w:r>
            <w:r w:rsidR="00672714">
              <w:rPr>
                <w:b/>
                <w:bCs/>
                <w:i/>
                <w:iCs/>
              </w:rPr>
              <w:t>P</w:t>
            </w:r>
            <w:r>
              <w:rPr>
                <w:b/>
                <w:bCs/>
                <w:i/>
                <w:iCs/>
              </w:rPr>
              <w:t>oint</w:t>
            </w:r>
            <w:r w:rsidRPr="00252A41">
              <w:rPr>
                <w:b/>
                <w:bCs/>
                <w:i/>
                <w:iCs/>
              </w:rPr>
              <w:t xml:space="preserve"> </w:t>
            </w:r>
            <w:r>
              <w:rPr>
                <w:b/>
                <w:bCs/>
                <w:i/>
                <w:iCs/>
              </w:rPr>
              <w:t>file</w:t>
            </w:r>
            <w:r w:rsidRPr="00252A41">
              <w:rPr>
                <w:b/>
                <w:bCs/>
                <w:i/>
                <w:iCs/>
              </w:rPr>
              <w:t xml:space="preserve"> to other users (as a .</w:t>
            </w:r>
            <w:r>
              <w:rPr>
                <w:b/>
                <w:bCs/>
                <w:i/>
                <w:iCs/>
              </w:rPr>
              <w:t>ppt</w:t>
            </w:r>
            <w:r w:rsidRPr="00252A41">
              <w:rPr>
                <w:b/>
                <w:bCs/>
                <w:i/>
                <w:iCs/>
              </w:rPr>
              <w:t>), it’s best to stick to system fonts (not fonts downloaded from the web).</w:t>
            </w:r>
            <w:r w:rsidRPr="00252A41">
              <w:rPr>
                <w:i/>
                <w:iCs/>
              </w:rPr>
              <w:t xml:space="preserve"> This will ensure your </w:t>
            </w:r>
            <w:r w:rsidR="00373376">
              <w:rPr>
                <w:i/>
                <w:iCs/>
              </w:rPr>
              <w:t>slides</w:t>
            </w:r>
            <w:r w:rsidRPr="00252A41">
              <w:rPr>
                <w:i/>
                <w:iCs/>
              </w:rPr>
              <w:t xml:space="preserve"> always appear consistently, and the user on the other end isn’t missing the required fonts</w:t>
            </w:r>
            <w:r w:rsidR="00373376">
              <w:rPr>
                <w:i/>
                <w:iCs/>
              </w:rPr>
              <w:t xml:space="preserve"> in their document</w:t>
            </w:r>
            <w:r w:rsidRPr="00252A41">
              <w:rPr>
                <w:i/>
                <w:iCs/>
              </w:rPr>
              <w:t xml:space="preserve">. </w:t>
            </w:r>
          </w:p>
          <w:p w14:paraId="3F799622" w14:textId="77777777" w:rsidR="00252A41" w:rsidRPr="00252A41" w:rsidRDefault="00252A41" w:rsidP="00252A41">
            <w:pPr>
              <w:rPr>
                <w:b/>
                <w:bCs/>
              </w:rPr>
            </w:pPr>
          </w:p>
          <w:p w14:paraId="36816148" w14:textId="3081EA11" w:rsidR="00252A41" w:rsidRPr="00252A41" w:rsidRDefault="00252A41" w:rsidP="00252A41">
            <w:pPr>
              <w:rPr>
                <w:i/>
                <w:iCs/>
              </w:rPr>
            </w:pPr>
            <w:r w:rsidRPr="00252A41">
              <w:rPr>
                <w:i/>
                <w:iCs/>
              </w:rPr>
              <w:t xml:space="preserve">If you’re just saving to PDF and sending, other fonts are fine. These fonts will be embedded in the PDF and will appear the same no matter where they’re viewed. </w:t>
            </w:r>
          </w:p>
        </w:tc>
      </w:tr>
    </w:tbl>
    <w:p w14:paraId="5BD2A43C" w14:textId="77777777" w:rsidR="00252A41" w:rsidRDefault="00252A41" w:rsidP="00A55248"/>
    <w:p w14:paraId="77DEFDF7" w14:textId="4381B74E" w:rsidR="00252A41" w:rsidRDefault="00373376" w:rsidP="00373376">
      <w:pPr>
        <w:jc w:val="center"/>
      </w:pPr>
      <w:r>
        <w:rPr>
          <w:noProof/>
        </w:rPr>
        <w:drawing>
          <wp:inline distT="0" distB="0" distL="0" distR="0" wp14:anchorId="6515FB37" wp14:editId="1657DB38">
            <wp:extent cx="4194149" cy="2573880"/>
            <wp:effectExtent l="0" t="0" r="0" b="4445"/>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a:blip r:embed="rId12"/>
                    <a:stretch>
                      <a:fillRect/>
                    </a:stretch>
                  </pic:blipFill>
                  <pic:spPr>
                    <a:xfrm>
                      <a:off x="0" y="0"/>
                      <a:ext cx="4201182" cy="2578196"/>
                    </a:xfrm>
                    <a:prstGeom prst="rect">
                      <a:avLst/>
                    </a:prstGeom>
                  </pic:spPr>
                </pic:pic>
              </a:graphicData>
            </a:graphic>
          </wp:inline>
        </w:drawing>
      </w:r>
    </w:p>
    <w:p w14:paraId="6261FB82" w14:textId="63FA91B3" w:rsidR="00373376" w:rsidRDefault="00373376" w:rsidP="00373376">
      <w:pPr>
        <w:jc w:val="center"/>
      </w:pPr>
    </w:p>
    <w:p w14:paraId="0C7AC329" w14:textId="77777777" w:rsidR="00373376" w:rsidRDefault="00373376" w:rsidP="00373376"/>
    <w:p w14:paraId="5A811227" w14:textId="77777777" w:rsidR="00373376" w:rsidRDefault="00373376" w:rsidP="00373376">
      <w:r>
        <w:lastRenderedPageBreak/>
        <w:t xml:space="preserve">Continue down the page to customise all styles to your brand fonts. I’ve also changed the colours and bullet symbol for the top two bullet list tiers. </w:t>
      </w:r>
    </w:p>
    <w:p w14:paraId="0085B7A6" w14:textId="77777777" w:rsidR="00373376" w:rsidRDefault="00373376" w:rsidP="00373376"/>
    <w:p w14:paraId="1EB47A50" w14:textId="379EF057" w:rsidR="00373376" w:rsidRDefault="00373376" w:rsidP="00373376">
      <w:pPr>
        <w:jc w:val="center"/>
      </w:pPr>
      <w:r>
        <w:rPr>
          <w:noProof/>
        </w:rPr>
        <w:drawing>
          <wp:inline distT="0" distB="0" distL="0" distR="0" wp14:anchorId="2B6E691F" wp14:editId="05B7E6B4">
            <wp:extent cx="5004000" cy="2876573"/>
            <wp:effectExtent l="0" t="0" r="0" b="0"/>
            <wp:docPr id="38" name="Picture 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10;&#10;Description automatically generated"/>
                    <pic:cNvPicPr/>
                  </pic:nvPicPr>
                  <pic:blipFill>
                    <a:blip r:embed="rId13"/>
                    <a:stretch>
                      <a:fillRect/>
                    </a:stretch>
                  </pic:blipFill>
                  <pic:spPr>
                    <a:xfrm>
                      <a:off x="0" y="0"/>
                      <a:ext cx="5004000" cy="2876573"/>
                    </a:xfrm>
                    <a:prstGeom prst="rect">
                      <a:avLst/>
                    </a:prstGeom>
                  </pic:spPr>
                </pic:pic>
              </a:graphicData>
            </a:graphic>
          </wp:inline>
        </w:drawing>
      </w:r>
    </w:p>
    <w:p w14:paraId="20FA6D99" w14:textId="77777777" w:rsidR="00373376" w:rsidRDefault="00373376" w:rsidP="00373376"/>
    <w:p w14:paraId="7E0542F6" w14:textId="3411BB88" w:rsidR="00373376" w:rsidRDefault="00373376" w:rsidP="00373376">
      <w:r>
        <w:t xml:space="preserve">It’s okay if your slide is looking pretty bare-bones here – the focus here is mainly on the typography styles, not the slide design. </w:t>
      </w:r>
    </w:p>
    <w:p w14:paraId="27541BDD" w14:textId="60BDA8E4" w:rsidR="00373376" w:rsidRDefault="00373376" w:rsidP="00373376"/>
    <w:p w14:paraId="28CC7B0C" w14:textId="3A2B762F" w:rsidR="00373376" w:rsidRDefault="00373376" w:rsidP="00373376">
      <w:r>
        <w:t xml:space="preserve">You’ll see your new styles have automatically been applied to the below slides. </w:t>
      </w:r>
    </w:p>
    <w:p w14:paraId="5B9DCE4A" w14:textId="77777777" w:rsidR="00373376" w:rsidRDefault="00373376" w:rsidP="00373376"/>
    <w:p w14:paraId="67050C7A" w14:textId="1F5B1ADC" w:rsidR="00373376" w:rsidRDefault="00373376" w:rsidP="00373376">
      <w:pPr>
        <w:jc w:val="center"/>
      </w:pPr>
      <w:r>
        <w:rPr>
          <w:noProof/>
        </w:rPr>
        <w:drawing>
          <wp:inline distT="0" distB="0" distL="0" distR="0" wp14:anchorId="749CD34F" wp14:editId="2C781A9B">
            <wp:extent cx="1549191" cy="3774203"/>
            <wp:effectExtent l="0" t="0" r="635" b="0"/>
            <wp:docPr id="41" name="Picture 4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10;&#10;Description automatically generated"/>
                    <pic:cNvPicPr/>
                  </pic:nvPicPr>
                  <pic:blipFill>
                    <a:blip r:embed="rId14"/>
                    <a:stretch>
                      <a:fillRect/>
                    </a:stretch>
                  </pic:blipFill>
                  <pic:spPr>
                    <a:xfrm>
                      <a:off x="0" y="0"/>
                      <a:ext cx="1571903" cy="3829536"/>
                    </a:xfrm>
                    <a:prstGeom prst="rect">
                      <a:avLst/>
                    </a:prstGeom>
                  </pic:spPr>
                </pic:pic>
              </a:graphicData>
            </a:graphic>
          </wp:inline>
        </w:drawing>
      </w:r>
    </w:p>
    <w:p w14:paraId="7691BFF0" w14:textId="5AE94A16" w:rsidR="00373376" w:rsidRDefault="00373376" w:rsidP="00373376">
      <w:pPr>
        <w:pStyle w:val="Heading2"/>
      </w:pPr>
      <w:r w:rsidRPr="00373376">
        <w:lastRenderedPageBreak/>
        <w:t>Creating a branded cover page</w:t>
      </w:r>
    </w:p>
    <w:p w14:paraId="7535124F" w14:textId="5D815FFA" w:rsidR="00373376" w:rsidRDefault="00373376" w:rsidP="00373376">
      <w:r>
        <w:t xml:space="preserve">Using the Slide Overview panel on the left – jump down to the next slide in the Master. </w:t>
      </w:r>
    </w:p>
    <w:p w14:paraId="474BD190" w14:textId="77777777" w:rsidR="00373376" w:rsidRDefault="00373376" w:rsidP="00373376"/>
    <w:p w14:paraId="61223C78" w14:textId="42B34FB0" w:rsidR="00373376" w:rsidRDefault="00373376" w:rsidP="00373376">
      <w:pPr>
        <w:jc w:val="center"/>
      </w:pPr>
      <w:r>
        <w:rPr>
          <w:noProof/>
        </w:rPr>
        <w:drawing>
          <wp:inline distT="0" distB="0" distL="0" distR="0" wp14:anchorId="5BC17B28" wp14:editId="6C2EE12D">
            <wp:extent cx="5004000" cy="2876573"/>
            <wp:effectExtent l="0" t="0" r="0" b="0"/>
            <wp:docPr id="40" name="Picture 40"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 PowerPoint&#10;&#10;Description automatically generated"/>
                    <pic:cNvPicPr/>
                  </pic:nvPicPr>
                  <pic:blipFill>
                    <a:blip r:embed="rId15"/>
                    <a:stretch>
                      <a:fillRect/>
                    </a:stretch>
                  </pic:blipFill>
                  <pic:spPr>
                    <a:xfrm>
                      <a:off x="0" y="0"/>
                      <a:ext cx="5004000" cy="2876573"/>
                    </a:xfrm>
                    <a:prstGeom prst="rect">
                      <a:avLst/>
                    </a:prstGeom>
                  </pic:spPr>
                </pic:pic>
              </a:graphicData>
            </a:graphic>
          </wp:inline>
        </w:drawing>
      </w:r>
    </w:p>
    <w:p w14:paraId="7404ECA0" w14:textId="6ABEDF4B" w:rsidR="00373376" w:rsidRDefault="00373376" w:rsidP="00373376">
      <w:pPr>
        <w:jc w:val="center"/>
      </w:pPr>
    </w:p>
    <w:p w14:paraId="6610B01B" w14:textId="759A1B41" w:rsidR="00373376" w:rsidRDefault="00373376" w:rsidP="00373376">
      <w:pPr>
        <w:jc w:val="both"/>
      </w:pPr>
      <w:r>
        <w:t xml:space="preserve">This is your title page, the first slide that will appear by default in all new slideshows. </w:t>
      </w:r>
    </w:p>
    <w:p w14:paraId="2E0FC441" w14:textId="77777777" w:rsidR="00373376" w:rsidRDefault="00373376" w:rsidP="00373376">
      <w:pPr>
        <w:jc w:val="both"/>
      </w:pPr>
    </w:p>
    <w:p w14:paraId="341488FF" w14:textId="6828CCA2" w:rsidR="00373376" w:rsidRDefault="00373376" w:rsidP="00373376">
      <w:pPr>
        <w:jc w:val="both"/>
      </w:pPr>
      <w:r>
        <w:t xml:space="preserve">The typography styles from the above typography slide looked pretty good here, I’ve just made the heading size a touch smaller, and changed the subtitle to TMP Teal. </w:t>
      </w:r>
    </w:p>
    <w:p w14:paraId="003F4935" w14:textId="16E82E61" w:rsidR="00373376" w:rsidRDefault="00373376" w:rsidP="00373376">
      <w:pPr>
        <w:jc w:val="both"/>
      </w:pPr>
    </w:p>
    <w:p w14:paraId="6447F496" w14:textId="1602CBD6" w:rsidR="00373376" w:rsidRDefault="00373376" w:rsidP="00373376">
      <w:pPr>
        <w:jc w:val="center"/>
      </w:pPr>
      <w:r>
        <w:rPr>
          <w:noProof/>
        </w:rPr>
        <w:drawing>
          <wp:inline distT="0" distB="0" distL="0" distR="0" wp14:anchorId="6360FA23" wp14:editId="350182C7">
            <wp:extent cx="5004000" cy="2876573"/>
            <wp:effectExtent l="0" t="0" r="0" b="0"/>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a:blip r:embed="rId16"/>
                    <a:stretch>
                      <a:fillRect/>
                    </a:stretch>
                  </pic:blipFill>
                  <pic:spPr>
                    <a:xfrm>
                      <a:off x="0" y="0"/>
                      <a:ext cx="5004000" cy="2876573"/>
                    </a:xfrm>
                    <a:prstGeom prst="rect">
                      <a:avLst/>
                    </a:prstGeom>
                  </pic:spPr>
                </pic:pic>
              </a:graphicData>
            </a:graphic>
          </wp:inline>
        </w:drawing>
      </w:r>
    </w:p>
    <w:p w14:paraId="16B293CE" w14:textId="77777777" w:rsidR="00373376" w:rsidRDefault="00373376" w:rsidP="00373376"/>
    <w:p w14:paraId="0194153F" w14:textId="31CC0CD0" w:rsidR="00373376" w:rsidRDefault="00373376" w:rsidP="00373376">
      <w:r>
        <w:t xml:space="preserve">Next, I’ve brought in the TMP DIY logo, and added a couple of boxes and coloured elements to frame the title. I’ve also left-aligned the typography, putting the title over two lines which condenses the “title block” section I’ve created. </w:t>
      </w:r>
    </w:p>
    <w:p w14:paraId="07318C1B" w14:textId="7651E0B4" w:rsidR="00373376" w:rsidRDefault="00373376" w:rsidP="00373376">
      <w:r>
        <w:lastRenderedPageBreak/>
        <w:t xml:space="preserve">The intention here is to create a branded “frame” for my title, which is the most important element on the page. </w:t>
      </w:r>
    </w:p>
    <w:p w14:paraId="3E26565F" w14:textId="77777777" w:rsidR="00373376" w:rsidRDefault="00373376" w:rsidP="00373376"/>
    <w:p w14:paraId="1C45C102" w14:textId="04CF1948" w:rsidR="00373376" w:rsidRDefault="00373376" w:rsidP="00373376">
      <w:pPr>
        <w:jc w:val="center"/>
      </w:pPr>
      <w:r>
        <w:rPr>
          <w:noProof/>
        </w:rPr>
        <w:drawing>
          <wp:inline distT="0" distB="0" distL="0" distR="0" wp14:anchorId="18097FE7" wp14:editId="65D90185">
            <wp:extent cx="5004000" cy="2876573"/>
            <wp:effectExtent l="0" t="0" r="0" b="0"/>
            <wp:docPr id="43" name="Picture 4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a computer screen&#10;&#10;Description automatically generated"/>
                    <pic:cNvPicPr/>
                  </pic:nvPicPr>
                  <pic:blipFill>
                    <a:blip r:embed="rId17"/>
                    <a:stretch>
                      <a:fillRect/>
                    </a:stretch>
                  </pic:blipFill>
                  <pic:spPr>
                    <a:xfrm>
                      <a:off x="0" y="0"/>
                      <a:ext cx="5004000" cy="2876573"/>
                    </a:xfrm>
                    <a:prstGeom prst="rect">
                      <a:avLst/>
                    </a:prstGeom>
                  </pic:spPr>
                </pic:pic>
              </a:graphicData>
            </a:graphic>
          </wp:inline>
        </w:drawing>
      </w:r>
    </w:p>
    <w:p w14:paraId="10342CDD" w14:textId="511C430D" w:rsidR="00373376" w:rsidRDefault="00373376" w:rsidP="00373376"/>
    <w:p w14:paraId="44452D9A" w14:textId="17434CD3" w:rsidR="00373376" w:rsidRDefault="00373376" w:rsidP="00373376">
      <w:r>
        <w:t xml:space="preserve">Next, I’ve added a background image. I’ve just dragged and dropped this 1920px by 1080px image </w:t>
      </w:r>
      <w:r w:rsidR="00C206E0">
        <w:t xml:space="preserve">in and Sent to Back – which will keep this easy for users to customise in case it needs to be replaced or removed. </w:t>
      </w:r>
    </w:p>
    <w:p w14:paraId="0BE6EBE2" w14:textId="34F3FD8A" w:rsidR="00C206E0" w:rsidRDefault="00C206E0" w:rsidP="00373376"/>
    <w:p w14:paraId="0F527911" w14:textId="06F28170" w:rsidR="00C206E0" w:rsidRDefault="00C206E0" w:rsidP="00373376">
      <w:r>
        <w:t xml:space="preserve">I’ve also changed the footer content to white for better contrast on the image – you may need to invert the colours of some of the default typography styles depending on your layout. </w:t>
      </w:r>
    </w:p>
    <w:p w14:paraId="205C5545" w14:textId="113FF8A8" w:rsidR="00C206E0" w:rsidRDefault="00C206E0" w:rsidP="00373376"/>
    <w:p w14:paraId="6AE456AD" w14:textId="518BE0CD" w:rsidR="00C206E0" w:rsidRDefault="00C206E0" w:rsidP="00373376">
      <w:r>
        <w:t xml:space="preserve">Our brand colours, logo, and typography are all present and looking good – I’ve also chosen to overlay a brand pattern device that appears on other materials. </w:t>
      </w:r>
    </w:p>
    <w:p w14:paraId="5041AC25" w14:textId="77777777" w:rsidR="00C206E0" w:rsidRDefault="00C206E0" w:rsidP="00373376"/>
    <w:p w14:paraId="68B67405" w14:textId="70A248B2" w:rsidR="00C206E0" w:rsidRDefault="00C206E0" w:rsidP="00C206E0">
      <w:pPr>
        <w:jc w:val="center"/>
      </w:pPr>
      <w:r>
        <w:rPr>
          <w:noProof/>
        </w:rPr>
        <w:drawing>
          <wp:inline distT="0" distB="0" distL="0" distR="0" wp14:anchorId="7046FBA6" wp14:editId="0ED72BA7">
            <wp:extent cx="5004000" cy="2876573"/>
            <wp:effectExtent l="0" t="0" r="0" b="0"/>
            <wp:docPr id="44" name="Picture 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application&#10;&#10;Description automatically generated"/>
                    <pic:cNvPicPr/>
                  </pic:nvPicPr>
                  <pic:blipFill>
                    <a:blip r:embed="rId18"/>
                    <a:stretch>
                      <a:fillRect/>
                    </a:stretch>
                  </pic:blipFill>
                  <pic:spPr>
                    <a:xfrm>
                      <a:off x="0" y="0"/>
                      <a:ext cx="5004000" cy="2876573"/>
                    </a:xfrm>
                    <a:prstGeom prst="rect">
                      <a:avLst/>
                    </a:prstGeom>
                  </pic:spPr>
                </pic:pic>
              </a:graphicData>
            </a:graphic>
          </wp:inline>
        </w:drawing>
      </w:r>
    </w:p>
    <w:p w14:paraId="163BC11B" w14:textId="77777777" w:rsidR="00C206E0" w:rsidRPr="00C206E0" w:rsidRDefault="00C206E0" w:rsidP="00C206E0">
      <w:pPr>
        <w:pStyle w:val="Heading2"/>
      </w:pPr>
      <w:r w:rsidRPr="00C206E0">
        <w:lastRenderedPageBreak/>
        <w:t>Creating an internal page slide</w:t>
      </w:r>
    </w:p>
    <w:p w14:paraId="1CCBD398" w14:textId="22F30C7E" w:rsidR="00C206E0" w:rsidRDefault="00C206E0" w:rsidP="00C206E0">
      <w:r>
        <w:t xml:space="preserve">Next we’ll jump to the next Master down. This will be your Internal slide. </w:t>
      </w:r>
    </w:p>
    <w:p w14:paraId="01BE4BDC" w14:textId="77777777" w:rsidR="00C206E0" w:rsidRDefault="00C206E0" w:rsidP="00C206E0"/>
    <w:p w14:paraId="5FD3D5D1" w14:textId="613315D0" w:rsidR="00C206E0" w:rsidRDefault="00C206E0" w:rsidP="00C206E0">
      <w:pPr>
        <w:jc w:val="center"/>
      </w:pPr>
      <w:r>
        <w:rPr>
          <w:noProof/>
        </w:rPr>
        <w:drawing>
          <wp:inline distT="0" distB="0" distL="0" distR="0" wp14:anchorId="3F4B0C93" wp14:editId="1FE46A5B">
            <wp:extent cx="5004000" cy="2876573"/>
            <wp:effectExtent l="0" t="0" r="0" b="0"/>
            <wp:docPr id="45" name="Picture 45"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 PowerPoint&#10;&#10;Description automatically generated"/>
                    <pic:cNvPicPr/>
                  </pic:nvPicPr>
                  <pic:blipFill>
                    <a:blip r:embed="rId19"/>
                    <a:stretch>
                      <a:fillRect/>
                    </a:stretch>
                  </pic:blipFill>
                  <pic:spPr>
                    <a:xfrm>
                      <a:off x="0" y="0"/>
                      <a:ext cx="5004000" cy="2876573"/>
                    </a:xfrm>
                    <a:prstGeom prst="rect">
                      <a:avLst/>
                    </a:prstGeom>
                  </pic:spPr>
                </pic:pic>
              </a:graphicData>
            </a:graphic>
          </wp:inline>
        </w:drawing>
      </w:r>
    </w:p>
    <w:p w14:paraId="7FD8B6CF" w14:textId="7464D3ED" w:rsidR="00C206E0" w:rsidRDefault="00C206E0" w:rsidP="00C206E0">
      <w:pPr>
        <w:jc w:val="center"/>
      </w:pPr>
    </w:p>
    <w:p w14:paraId="5B232B13" w14:textId="406A1073" w:rsidR="00C206E0" w:rsidRDefault="00C206E0" w:rsidP="00C206E0">
      <w:r>
        <w:t xml:space="preserve">Here I’ve aligned all text left and reduced the size of the text </w:t>
      </w:r>
      <w:r w:rsidR="00672714">
        <w:t>area,</w:t>
      </w:r>
      <w:r>
        <w:t xml:space="preserve"> so the section is more of a block, regardless of having </w:t>
      </w:r>
      <w:r w:rsidR="00916EED">
        <w:t xml:space="preserve">a </w:t>
      </w:r>
      <w:r>
        <w:t>lot of text</w:t>
      </w:r>
      <w:r w:rsidR="00916EED">
        <w:t xml:space="preserve"> or just a little</w:t>
      </w:r>
      <w:r>
        <w:t xml:space="preserve">. I’ve also added another title underline to match the cover and repeated the brand pattern on the right-hand side. </w:t>
      </w:r>
    </w:p>
    <w:p w14:paraId="62B9DD32" w14:textId="77777777" w:rsidR="00C206E0" w:rsidRDefault="00C206E0" w:rsidP="00C206E0">
      <w:pPr>
        <w:jc w:val="center"/>
      </w:pPr>
    </w:p>
    <w:p w14:paraId="06EB3314" w14:textId="46F56837" w:rsidR="00C206E0" w:rsidRDefault="00C206E0" w:rsidP="00C206E0">
      <w:pPr>
        <w:jc w:val="center"/>
      </w:pPr>
      <w:r>
        <w:rPr>
          <w:noProof/>
        </w:rPr>
        <w:drawing>
          <wp:inline distT="0" distB="0" distL="0" distR="0" wp14:anchorId="083A7BD3" wp14:editId="46ACF5F7">
            <wp:extent cx="5004000" cy="2876570"/>
            <wp:effectExtent l="0" t="0" r="0" b="0"/>
            <wp:docPr id="46" name="Picture 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a:blip r:embed="rId20"/>
                    <a:stretch>
                      <a:fillRect/>
                    </a:stretch>
                  </pic:blipFill>
                  <pic:spPr>
                    <a:xfrm>
                      <a:off x="0" y="0"/>
                      <a:ext cx="5004000" cy="2876570"/>
                    </a:xfrm>
                    <a:prstGeom prst="rect">
                      <a:avLst/>
                    </a:prstGeom>
                  </pic:spPr>
                </pic:pic>
              </a:graphicData>
            </a:graphic>
          </wp:inline>
        </w:drawing>
      </w:r>
    </w:p>
    <w:p w14:paraId="4FABCFC9" w14:textId="5B7F7E2D" w:rsidR="00C206E0" w:rsidRDefault="00C206E0" w:rsidP="00C206E0">
      <w:pPr>
        <w:jc w:val="center"/>
      </w:pPr>
    </w:p>
    <w:p w14:paraId="45187471" w14:textId="234A945B" w:rsidR="00C206E0" w:rsidRDefault="00672714" w:rsidP="00C206E0">
      <w:r>
        <w:t>You could</w:t>
      </w:r>
      <w:r w:rsidR="00C206E0">
        <w:t xml:space="preserve"> </w:t>
      </w:r>
      <w:proofErr w:type="spellStart"/>
      <w:r w:rsidR="00C206E0">
        <w:t>could</w:t>
      </w:r>
      <w:proofErr w:type="spellEnd"/>
      <w:r w:rsidR="00C206E0">
        <w:t xml:space="preserve"> add an image, diagram or more dot points in the white space on the right.</w:t>
      </w:r>
    </w:p>
    <w:p w14:paraId="5AF960B0" w14:textId="2BFF15A8" w:rsidR="00C206E0" w:rsidRDefault="00C206E0" w:rsidP="00C206E0"/>
    <w:p w14:paraId="1001074A" w14:textId="77777777" w:rsidR="00C206E0" w:rsidRPr="00373376" w:rsidRDefault="00C206E0" w:rsidP="00C206E0">
      <w:pPr>
        <w:pStyle w:val="Heading2"/>
      </w:pPr>
      <w:r w:rsidRPr="00373376">
        <w:lastRenderedPageBreak/>
        <w:t>Adding a section divider page</w:t>
      </w:r>
    </w:p>
    <w:p w14:paraId="25955B92" w14:textId="4EFCD90C" w:rsidR="00916EED" w:rsidRDefault="00C206E0" w:rsidP="00C206E0">
      <w:r>
        <w:t xml:space="preserve">Now that we’ve got a cover page and internal page sorted (along with the other below </w:t>
      </w:r>
      <w:proofErr w:type="gramStart"/>
      <w:r>
        <w:t>Masters</w:t>
      </w:r>
      <w:proofErr w:type="gramEnd"/>
      <w:r>
        <w:t xml:space="preserve"> that have automatically applied the new typography styles) – most </w:t>
      </w:r>
      <w:r w:rsidR="00812462">
        <w:t>Power</w:t>
      </w:r>
      <w:r w:rsidR="00712765">
        <w:t>P</w:t>
      </w:r>
      <w:r w:rsidR="00812462">
        <w:t>oint</w:t>
      </w:r>
      <w:r>
        <w:t xml:space="preserve"> use</w:t>
      </w:r>
      <w:r w:rsidR="00812462">
        <w:t>r</w:t>
      </w:r>
      <w:r>
        <w:t>s should be covered</w:t>
      </w:r>
      <w:r w:rsidR="00812462">
        <w:t>, however we could also add a section divider page</w:t>
      </w:r>
      <w:r w:rsidR="00916EED">
        <w:t xml:space="preserve"> to give this template a bit more flexibility</w:t>
      </w:r>
      <w:r w:rsidR="00812462">
        <w:t>.</w:t>
      </w:r>
    </w:p>
    <w:p w14:paraId="4835016C" w14:textId="77777777" w:rsidR="00916EED" w:rsidRDefault="00916EED" w:rsidP="00C206E0"/>
    <w:p w14:paraId="56FD7FB0" w14:textId="551F90DA" w:rsidR="00C206E0" w:rsidRDefault="00916EED" w:rsidP="00C206E0">
      <w:r>
        <w:t>This could also be used as an alternate cover page, or a thank</w:t>
      </w:r>
      <w:r w:rsidR="00712765">
        <w:t xml:space="preserve"> </w:t>
      </w:r>
      <w:r>
        <w:t xml:space="preserve">you page at the close of the slideshow. </w:t>
      </w:r>
      <w:r w:rsidR="00812462">
        <w:t xml:space="preserve"> </w:t>
      </w:r>
    </w:p>
    <w:p w14:paraId="7BB9EB39" w14:textId="2681DDC6" w:rsidR="00812462" w:rsidRDefault="00812462" w:rsidP="00C206E0"/>
    <w:p w14:paraId="5F25B657" w14:textId="7BFE31A4" w:rsidR="00812462" w:rsidRDefault="00812462" w:rsidP="00C206E0">
      <w:r>
        <w:t xml:space="preserve">Skip down to the next Master in this slide section. </w:t>
      </w:r>
    </w:p>
    <w:p w14:paraId="61C35F0E" w14:textId="77777777" w:rsidR="00812462" w:rsidRDefault="00812462" w:rsidP="00C206E0"/>
    <w:p w14:paraId="7A2D421A" w14:textId="1F228D4E" w:rsidR="00812462" w:rsidRDefault="00812462" w:rsidP="00812462">
      <w:pPr>
        <w:jc w:val="center"/>
      </w:pPr>
      <w:r>
        <w:rPr>
          <w:noProof/>
        </w:rPr>
        <w:drawing>
          <wp:inline distT="0" distB="0" distL="0" distR="0" wp14:anchorId="5FEB6E14" wp14:editId="65EACE6E">
            <wp:extent cx="5004000" cy="2698897"/>
            <wp:effectExtent l="0" t="0" r="0" b="6350"/>
            <wp:docPr id="49" name="Picture 49"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 PowerPoint&#10;&#10;Description automatically generated"/>
                    <pic:cNvPicPr/>
                  </pic:nvPicPr>
                  <pic:blipFill>
                    <a:blip r:embed="rId21"/>
                    <a:stretch>
                      <a:fillRect/>
                    </a:stretch>
                  </pic:blipFill>
                  <pic:spPr>
                    <a:xfrm>
                      <a:off x="0" y="0"/>
                      <a:ext cx="5004000" cy="2698897"/>
                    </a:xfrm>
                    <a:prstGeom prst="rect">
                      <a:avLst/>
                    </a:prstGeom>
                  </pic:spPr>
                </pic:pic>
              </a:graphicData>
            </a:graphic>
          </wp:inline>
        </w:drawing>
      </w:r>
    </w:p>
    <w:p w14:paraId="0B93AE6C" w14:textId="77777777" w:rsidR="00812462" w:rsidRDefault="00812462" w:rsidP="00C206E0"/>
    <w:p w14:paraId="47779098" w14:textId="1A456C7B" w:rsidR="00812462" w:rsidRDefault="00812462" w:rsidP="00812462">
      <w:r>
        <w:t xml:space="preserve">Again, you can make any edits to typography or design required to make this section divider stand out. Here I’ve inverted the title text to white, added the branded pattern as a transparent PNG overlay, and added a black box in the background. </w:t>
      </w:r>
    </w:p>
    <w:p w14:paraId="745F6B45" w14:textId="77777777" w:rsidR="00812462" w:rsidRDefault="00812462" w:rsidP="00812462"/>
    <w:p w14:paraId="70C2BCDA" w14:textId="437054F2" w:rsidR="00812462" w:rsidRDefault="00812462" w:rsidP="00812462">
      <w:pPr>
        <w:jc w:val="center"/>
      </w:pPr>
      <w:r>
        <w:rPr>
          <w:noProof/>
        </w:rPr>
        <w:drawing>
          <wp:inline distT="0" distB="0" distL="0" distR="0" wp14:anchorId="2E1F4455" wp14:editId="008D2FD3">
            <wp:extent cx="5004000" cy="2876314"/>
            <wp:effectExtent l="0" t="0" r="0" b="0"/>
            <wp:docPr id="47" name="Picture 47"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 PowerPoint&#10;&#10;Description automatically generated"/>
                    <pic:cNvPicPr/>
                  </pic:nvPicPr>
                  <pic:blipFill>
                    <a:blip r:embed="rId22"/>
                    <a:stretch>
                      <a:fillRect/>
                    </a:stretch>
                  </pic:blipFill>
                  <pic:spPr>
                    <a:xfrm>
                      <a:off x="0" y="0"/>
                      <a:ext cx="5004000" cy="2876314"/>
                    </a:xfrm>
                    <a:prstGeom prst="rect">
                      <a:avLst/>
                    </a:prstGeom>
                  </pic:spPr>
                </pic:pic>
              </a:graphicData>
            </a:graphic>
          </wp:inline>
        </w:drawing>
      </w:r>
    </w:p>
    <w:p w14:paraId="084186BB" w14:textId="0BA325F0" w:rsidR="00812462" w:rsidRDefault="00812462" w:rsidP="00812462"/>
    <w:p w14:paraId="79FCF62F" w14:textId="4837B70F" w:rsidR="00812462" w:rsidRDefault="00812462" w:rsidP="00812462">
      <w:r>
        <w:t xml:space="preserve">To keep my sky theme going, I’m also going to set this box to 80% opacity, so I can place a background image without affecting readability of the title. </w:t>
      </w:r>
    </w:p>
    <w:p w14:paraId="1C769DCE" w14:textId="0D90BC22" w:rsidR="00812462" w:rsidRDefault="00812462" w:rsidP="00812462"/>
    <w:p w14:paraId="2BF57349" w14:textId="025482D4" w:rsidR="00812462" w:rsidRDefault="00812462" w:rsidP="00812462">
      <w:r>
        <w:t>To change transparency of a shape, select it and go to</w:t>
      </w:r>
      <w:r w:rsidRPr="00812462">
        <w:rPr>
          <w:b/>
          <w:bCs/>
        </w:rPr>
        <w:t xml:space="preserve"> Picture Format &gt; Format Pane &gt; Transparency.</w:t>
      </w:r>
      <w:r>
        <w:t xml:space="preserve"> </w:t>
      </w:r>
    </w:p>
    <w:p w14:paraId="3431AD66" w14:textId="77777777" w:rsidR="00812462" w:rsidRDefault="00812462" w:rsidP="00812462"/>
    <w:p w14:paraId="53C6D5CD" w14:textId="77777777" w:rsidR="00812462" w:rsidRDefault="00C206E0" w:rsidP="00812462">
      <w:pPr>
        <w:jc w:val="center"/>
      </w:pPr>
      <w:r>
        <w:rPr>
          <w:noProof/>
        </w:rPr>
        <w:drawing>
          <wp:inline distT="0" distB="0" distL="0" distR="0" wp14:anchorId="66F60EF7" wp14:editId="47D35B52">
            <wp:extent cx="5004000" cy="28763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3"/>
                    <a:stretch>
                      <a:fillRect/>
                    </a:stretch>
                  </pic:blipFill>
                  <pic:spPr>
                    <a:xfrm>
                      <a:off x="0" y="0"/>
                      <a:ext cx="5004000" cy="2876314"/>
                    </a:xfrm>
                    <a:prstGeom prst="rect">
                      <a:avLst/>
                    </a:prstGeom>
                  </pic:spPr>
                </pic:pic>
              </a:graphicData>
            </a:graphic>
          </wp:inline>
        </w:drawing>
      </w:r>
    </w:p>
    <w:p w14:paraId="6FF40A5A" w14:textId="66388BD8" w:rsidR="00812462" w:rsidRDefault="00812462" w:rsidP="00812462">
      <w:pPr>
        <w:jc w:val="center"/>
      </w:pPr>
    </w:p>
    <w:p w14:paraId="2259C625" w14:textId="510B7951" w:rsidR="00812462" w:rsidRDefault="00812462" w:rsidP="00812462">
      <w:r>
        <w:t>Next, we’ll drag and drop a background image into Power</w:t>
      </w:r>
      <w:r w:rsidR="00712765">
        <w:t>P</w:t>
      </w:r>
      <w:r>
        <w:t xml:space="preserve">oint (sized in advance to 1920px by 1080px).  </w:t>
      </w:r>
    </w:p>
    <w:p w14:paraId="2401B341" w14:textId="77777777" w:rsidR="00812462" w:rsidRDefault="00812462" w:rsidP="00812462">
      <w:pPr>
        <w:jc w:val="center"/>
      </w:pPr>
    </w:p>
    <w:p w14:paraId="04EA4186" w14:textId="7BD96D1B" w:rsidR="00812462" w:rsidRDefault="00812462" w:rsidP="00812462">
      <w:pPr>
        <w:jc w:val="center"/>
      </w:pPr>
      <w:r>
        <w:rPr>
          <w:noProof/>
        </w:rPr>
        <w:drawing>
          <wp:inline distT="0" distB="0" distL="0" distR="0" wp14:anchorId="64DF5E07" wp14:editId="777F359C">
            <wp:extent cx="5004000" cy="2698897"/>
            <wp:effectExtent l="0" t="0" r="0" b="6350"/>
            <wp:docPr id="50" name="Picture 5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creenshot of a computer screen&#10;&#10;Description automatically generated"/>
                    <pic:cNvPicPr/>
                  </pic:nvPicPr>
                  <pic:blipFill>
                    <a:blip r:embed="rId24"/>
                    <a:stretch>
                      <a:fillRect/>
                    </a:stretch>
                  </pic:blipFill>
                  <pic:spPr>
                    <a:xfrm>
                      <a:off x="0" y="0"/>
                      <a:ext cx="5004000" cy="2698897"/>
                    </a:xfrm>
                    <a:prstGeom prst="rect">
                      <a:avLst/>
                    </a:prstGeom>
                  </pic:spPr>
                </pic:pic>
              </a:graphicData>
            </a:graphic>
          </wp:inline>
        </w:drawing>
      </w:r>
    </w:p>
    <w:p w14:paraId="5F3BAE60" w14:textId="3063007D" w:rsidR="00812462" w:rsidRDefault="00812462" w:rsidP="00812462">
      <w:pPr>
        <w:jc w:val="center"/>
      </w:pPr>
    </w:p>
    <w:p w14:paraId="61169626" w14:textId="0BC12140" w:rsidR="00812462" w:rsidRPr="00812462" w:rsidRDefault="00812462" w:rsidP="00812462">
      <w:pPr>
        <w:rPr>
          <w:b/>
          <w:bCs/>
        </w:rPr>
      </w:pPr>
      <w:r w:rsidRPr="00812462">
        <w:rPr>
          <w:b/>
          <w:bCs/>
        </w:rPr>
        <w:t xml:space="preserve">Send </w:t>
      </w:r>
      <w:r>
        <w:rPr>
          <w:b/>
          <w:bCs/>
        </w:rPr>
        <w:t>image to</w:t>
      </w:r>
      <w:r w:rsidRPr="00812462">
        <w:rPr>
          <w:b/>
          <w:bCs/>
        </w:rPr>
        <w:t xml:space="preserve"> back</w:t>
      </w:r>
      <w:r>
        <w:rPr>
          <w:b/>
          <w:bCs/>
        </w:rPr>
        <w:t>,</w:t>
      </w:r>
      <w:r w:rsidRPr="00812462">
        <w:t xml:space="preserve"> and your</w:t>
      </w:r>
      <w:r>
        <w:rPr>
          <w:b/>
          <w:bCs/>
        </w:rPr>
        <w:t xml:space="preserve"> </w:t>
      </w:r>
      <w:r w:rsidRPr="00812462">
        <w:t>section</w:t>
      </w:r>
      <w:r>
        <w:t xml:space="preserve"> divider page is done! </w:t>
      </w:r>
    </w:p>
    <w:p w14:paraId="5BD37D9B" w14:textId="7CB59E6E" w:rsidR="00373376" w:rsidRPr="00373376" w:rsidRDefault="00812462" w:rsidP="00812462">
      <w:pPr>
        <w:jc w:val="center"/>
      </w:pPr>
      <w:r>
        <w:rPr>
          <w:noProof/>
        </w:rPr>
        <w:lastRenderedPageBreak/>
        <w:drawing>
          <wp:inline distT="0" distB="0" distL="0" distR="0" wp14:anchorId="6B650790" wp14:editId="6D3549F4">
            <wp:extent cx="5003794" cy="2698897"/>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5"/>
                    <a:stretch>
                      <a:fillRect/>
                    </a:stretch>
                  </pic:blipFill>
                  <pic:spPr>
                    <a:xfrm>
                      <a:off x="0" y="0"/>
                      <a:ext cx="5003794" cy="2698897"/>
                    </a:xfrm>
                    <a:prstGeom prst="rect">
                      <a:avLst/>
                    </a:prstGeom>
                  </pic:spPr>
                </pic:pic>
              </a:graphicData>
            </a:graphic>
          </wp:inline>
        </w:drawing>
      </w:r>
    </w:p>
    <w:p w14:paraId="5447AC46" w14:textId="77777777" w:rsidR="00373376" w:rsidRPr="00373376" w:rsidRDefault="00373376" w:rsidP="00373376">
      <w:pPr>
        <w:pStyle w:val="Heading2"/>
      </w:pPr>
      <w:r w:rsidRPr="00373376">
        <w:t>Final touches</w:t>
      </w:r>
    </w:p>
    <w:p w14:paraId="2165DCC7" w14:textId="1797E00A" w:rsidR="00373376" w:rsidRDefault="00812462" w:rsidP="00373376">
      <w:pPr>
        <w:jc w:val="both"/>
      </w:pPr>
      <w:r>
        <w:t xml:space="preserve">The last few steps involved are setting up your template file for others to begin using. </w:t>
      </w:r>
    </w:p>
    <w:p w14:paraId="387AA58B" w14:textId="542D8B07" w:rsidR="00812462" w:rsidRDefault="00812462" w:rsidP="00373376">
      <w:pPr>
        <w:jc w:val="both"/>
      </w:pPr>
    </w:p>
    <w:p w14:paraId="723B7AF5" w14:textId="2DFCBF02" w:rsidR="00812462" w:rsidRDefault="00812462" w:rsidP="00373376">
      <w:pPr>
        <w:jc w:val="both"/>
      </w:pPr>
      <w:r w:rsidRPr="00812462">
        <w:rPr>
          <w:b/>
          <w:bCs/>
        </w:rPr>
        <w:t>Exit Master</w:t>
      </w:r>
      <w:r>
        <w:t xml:space="preserve"> and return to the main slideshow view. </w:t>
      </w:r>
    </w:p>
    <w:p w14:paraId="5051AD60" w14:textId="54386C91" w:rsidR="00812462" w:rsidRDefault="00812462" w:rsidP="00373376">
      <w:pPr>
        <w:jc w:val="both"/>
      </w:pPr>
    </w:p>
    <w:p w14:paraId="13A9E366" w14:textId="59978C84" w:rsidR="00812462" w:rsidRDefault="00812462" w:rsidP="00373376">
      <w:pPr>
        <w:jc w:val="both"/>
      </w:pPr>
      <w:r>
        <w:t xml:space="preserve">Add one example of each slide template by using the “Add slide” dropdown arrow. </w:t>
      </w:r>
    </w:p>
    <w:p w14:paraId="25F69446" w14:textId="77777777" w:rsidR="00812462" w:rsidRDefault="00812462" w:rsidP="00373376">
      <w:pPr>
        <w:jc w:val="both"/>
      </w:pPr>
    </w:p>
    <w:p w14:paraId="4D726296" w14:textId="7FA2FF9E" w:rsidR="00812462" w:rsidRDefault="00812462" w:rsidP="00812462">
      <w:pPr>
        <w:jc w:val="center"/>
      </w:pPr>
      <w:r>
        <w:rPr>
          <w:noProof/>
        </w:rPr>
        <w:drawing>
          <wp:inline distT="0" distB="0" distL="0" distR="0" wp14:anchorId="1149361D" wp14:editId="7D574250">
            <wp:extent cx="5003794" cy="2698896"/>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6"/>
                    <a:stretch>
                      <a:fillRect/>
                    </a:stretch>
                  </pic:blipFill>
                  <pic:spPr>
                    <a:xfrm>
                      <a:off x="0" y="0"/>
                      <a:ext cx="5003794" cy="2698896"/>
                    </a:xfrm>
                    <a:prstGeom prst="rect">
                      <a:avLst/>
                    </a:prstGeom>
                  </pic:spPr>
                </pic:pic>
              </a:graphicData>
            </a:graphic>
          </wp:inline>
        </w:drawing>
      </w:r>
    </w:p>
    <w:p w14:paraId="2B354776" w14:textId="052EBF9D" w:rsidR="00812462" w:rsidRDefault="00812462" w:rsidP="00812462">
      <w:pPr>
        <w:jc w:val="center"/>
      </w:pPr>
    </w:p>
    <w:p w14:paraId="6CF9852B" w14:textId="1E902A0B" w:rsidR="00916EED" w:rsidRDefault="00812462" w:rsidP="00812462">
      <w:r>
        <w:t xml:space="preserve">Add some example text in each, </w:t>
      </w:r>
      <w:r w:rsidR="00916EED">
        <w:t xml:space="preserve">testing out each of your layouts to ensure they are ready for users to pick up. </w:t>
      </w:r>
    </w:p>
    <w:p w14:paraId="1BA9999A" w14:textId="547665DC" w:rsidR="00916EED" w:rsidRDefault="00916EED" w:rsidP="00812462"/>
    <w:p w14:paraId="7C646682" w14:textId="733E2208" w:rsidR="00916EED" w:rsidRDefault="00916EED" w:rsidP="00812462">
      <w:r>
        <w:t xml:space="preserve">On my Internal page layout, this involved me adding an example image. </w:t>
      </w:r>
    </w:p>
    <w:p w14:paraId="2C53D273" w14:textId="77777777" w:rsidR="00916EED" w:rsidRDefault="00916EED" w:rsidP="00812462"/>
    <w:p w14:paraId="5D2E9C9C" w14:textId="4A5C9586" w:rsidR="00916EED" w:rsidRDefault="00916EED" w:rsidP="00812462">
      <w:r>
        <w:lastRenderedPageBreak/>
        <w:t xml:space="preserve">This image can’t go in the Master otherwise it would appear on every slide using that Master, so it’s helpful for users to show where an image of their choosing might be placed on this slide design.  </w:t>
      </w:r>
    </w:p>
    <w:p w14:paraId="2D2BE6B5" w14:textId="77777777" w:rsidR="00916EED" w:rsidRDefault="00916EED" w:rsidP="00812462"/>
    <w:p w14:paraId="6D79A05B" w14:textId="1E603C64" w:rsidR="00812462" w:rsidRDefault="00916EED" w:rsidP="00916EED">
      <w:pPr>
        <w:jc w:val="center"/>
      </w:pPr>
      <w:r>
        <w:rPr>
          <w:noProof/>
        </w:rPr>
        <w:drawing>
          <wp:inline distT="0" distB="0" distL="0" distR="0" wp14:anchorId="7CD64EFA" wp14:editId="487DD639">
            <wp:extent cx="5004000" cy="2698897"/>
            <wp:effectExtent l="0" t="0" r="0" b="6350"/>
            <wp:docPr id="53" name="Picture 53"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 PowerPoint&#10;&#10;Description automatically generated"/>
                    <pic:cNvPicPr/>
                  </pic:nvPicPr>
                  <pic:blipFill>
                    <a:blip r:embed="rId27"/>
                    <a:stretch>
                      <a:fillRect/>
                    </a:stretch>
                  </pic:blipFill>
                  <pic:spPr>
                    <a:xfrm>
                      <a:off x="0" y="0"/>
                      <a:ext cx="5004000" cy="2698897"/>
                    </a:xfrm>
                    <a:prstGeom prst="rect">
                      <a:avLst/>
                    </a:prstGeom>
                  </pic:spPr>
                </pic:pic>
              </a:graphicData>
            </a:graphic>
          </wp:inline>
        </w:drawing>
      </w:r>
    </w:p>
    <w:p w14:paraId="1C487750" w14:textId="23160B29" w:rsidR="00916EED" w:rsidRDefault="00916EED" w:rsidP="00812462"/>
    <w:p w14:paraId="1DB88584" w14:textId="720E71D0" w:rsidR="00916EED" w:rsidRDefault="00916EED" w:rsidP="00812462">
      <w:r>
        <w:t>Once happy, save your Power</w:t>
      </w:r>
      <w:r w:rsidR="00374FB9">
        <w:t>P</w:t>
      </w:r>
      <w:r>
        <w:t xml:space="preserve">oint as a </w:t>
      </w:r>
      <w:r w:rsidRPr="00916EED">
        <w:rPr>
          <w:b/>
          <w:bCs/>
        </w:rPr>
        <w:t>.</w:t>
      </w:r>
      <w:proofErr w:type="spellStart"/>
      <w:r w:rsidRPr="00916EED">
        <w:rPr>
          <w:b/>
          <w:bCs/>
        </w:rPr>
        <w:t>potx</w:t>
      </w:r>
      <w:proofErr w:type="spellEnd"/>
      <w:r>
        <w:t xml:space="preserve"> file. This is our read-only Power</w:t>
      </w:r>
      <w:r w:rsidR="00374FB9">
        <w:t>P</w:t>
      </w:r>
      <w:r>
        <w:t xml:space="preserve">oint template file – users will always need to Save As which prevents it from being overwritten. </w:t>
      </w:r>
    </w:p>
    <w:p w14:paraId="1FB6E83B" w14:textId="112C791C" w:rsidR="00916EED" w:rsidRPr="00916EED" w:rsidRDefault="00916EED" w:rsidP="00812462">
      <w:pPr>
        <w:rPr>
          <w:color w:val="54C6D3"/>
        </w:rPr>
      </w:pPr>
    </w:p>
    <w:p w14:paraId="12FD96A9" w14:textId="77777777" w:rsidR="00812462" w:rsidRDefault="00812462" w:rsidP="00373376">
      <w:pPr>
        <w:jc w:val="both"/>
      </w:pPr>
    </w:p>
    <w:p w14:paraId="570AB1C5" w14:textId="332504C5" w:rsidR="00373376" w:rsidRDefault="00916EED" w:rsidP="00916EED">
      <w:pPr>
        <w:jc w:val="center"/>
      </w:pPr>
      <w:r>
        <w:rPr>
          <w:noProof/>
        </w:rPr>
        <w:drawing>
          <wp:inline distT="0" distB="0" distL="0" distR="0" wp14:anchorId="2E34D881" wp14:editId="11F578EB">
            <wp:extent cx="5004000" cy="1169436"/>
            <wp:effectExtent l="0" t="0" r="0" b="0"/>
            <wp:docPr id="54" name="Picture 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application&#10;&#10;Description automatically generated"/>
                    <pic:cNvPicPr/>
                  </pic:nvPicPr>
                  <pic:blipFill>
                    <a:blip r:embed="rId28"/>
                    <a:stretch>
                      <a:fillRect/>
                    </a:stretch>
                  </pic:blipFill>
                  <pic:spPr>
                    <a:xfrm>
                      <a:off x="0" y="0"/>
                      <a:ext cx="5004000" cy="1169436"/>
                    </a:xfrm>
                    <a:prstGeom prst="rect">
                      <a:avLst/>
                    </a:prstGeom>
                  </pic:spPr>
                </pic:pic>
              </a:graphicData>
            </a:graphic>
          </wp:inline>
        </w:drawing>
      </w:r>
    </w:p>
    <w:p w14:paraId="7FF02F36" w14:textId="722EE150" w:rsidR="003D3A0D" w:rsidRDefault="003D3A0D" w:rsidP="003D3A0D">
      <w:pPr>
        <w:spacing w:line="240" w:lineRule="auto"/>
      </w:pPr>
    </w:p>
    <w:p w14:paraId="0B86B878" w14:textId="34E63EF8" w:rsidR="00916EED" w:rsidRDefault="00916EED" w:rsidP="003D3A0D">
      <w:pPr>
        <w:spacing w:line="240" w:lineRule="auto"/>
      </w:pPr>
    </w:p>
    <w:p w14:paraId="000A7242" w14:textId="4635E808" w:rsidR="00916EED" w:rsidRDefault="00916EED" w:rsidP="003D3A0D">
      <w:pPr>
        <w:spacing w:line="240" w:lineRule="auto"/>
      </w:pPr>
      <w:r>
        <w:t xml:space="preserve">And you’re done! Happy templating! </w:t>
      </w:r>
    </w:p>
    <w:sectPr w:rsidR="00916EED" w:rsidSect="0078245D">
      <w:headerReference w:type="default" r:id="rId29"/>
      <w:footerReference w:type="even" r:id="rId30"/>
      <w:footerReference w:type="first" r:id="rId31"/>
      <w:pgSz w:w="11900" w:h="16840"/>
      <w:pgMar w:top="1537" w:right="1134" w:bottom="1774" w:left="1134" w:header="709" w:footer="709"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399F5E" w14:textId="77777777" w:rsidR="00444522" w:rsidRDefault="00444522" w:rsidP="005A6C1A">
      <w:r>
        <w:separator/>
      </w:r>
    </w:p>
    <w:p w14:paraId="0CA386C9" w14:textId="77777777" w:rsidR="00444522" w:rsidRDefault="00444522" w:rsidP="005A6C1A"/>
    <w:p w14:paraId="787671E2" w14:textId="77777777" w:rsidR="00444522" w:rsidRDefault="00444522" w:rsidP="005A6C1A"/>
    <w:p w14:paraId="72FBD306" w14:textId="77777777" w:rsidR="00444522" w:rsidRDefault="00444522" w:rsidP="005A6C1A"/>
    <w:p w14:paraId="41DB8AFC" w14:textId="77777777" w:rsidR="00444522" w:rsidRDefault="00444522" w:rsidP="005A6C1A"/>
    <w:p w14:paraId="1E6FBE7D" w14:textId="77777777" w:rsidR="00444522" w:rsidRDefault="00444522" w:rsidP="005A6C1A"/>
  </w:endnote>
  <w:endnote w:type="continuationSeparator" w:id="0">
    <w:p w14:paraId="4A6DF1EB" w14:textId="77777777" w:rsidR="00444522" w:rsidRDefault="00444522" w:rsidP="005A6C1A">
      <w:r>
        <w:continuationSeparator/>
      </w:r>
    </w:p>
    <w:p w14:paraId="76E68E19" w14:textId="77777777" w:rsidR="00444522" w:rsidRDefault="00444522" w:rsidP="005A6C1A"/>
    <w:p w14:paraId="05E64B19" w14:textId="77777777" w:rsidR="00444522" w:rsidRDefault="00444522" w:rsidP="005A6C1A"/>
    <w:p w14:paraId="6EDBB4DA" w14:textId="77777777" w:rsidR="00444522" w:rsidRDefault="00444522" w:rsidP="005A6C1A"/>
    <w:p w14:paraId="7DB606ED" w14:textId="77777777" w:rsidR="00444522" w:rsidRDefault="00444522" w:rsidP="005A6C1A"/>
    <w:p w14:paraId="4B34BC7D" w14:textId="77777777" w:rsidR="00444522" w:rsidRDefault="00444522" w:rsidP="005A6C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venir Light">
    <w:panose1 w:val="020B0402020203020204"/>
    <w:charset w:val="4D"/>
    <w:family w:val="swiss"/>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20603050405020304"/>
    <w:charset w:val="00"/>
    <w:family w:val="roman"/>
    <w:pitch w:val="variable"/>
    <w:sig w:usb0="E0002AEF" w:usb1="C0007841" w:usb2="00000009" w:usb3="00000000" w:csb0="000001FF"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45115324"/>
      <w:docPartObj>
        <w:docPartGallery w:val="Page Numbers (Bottom of Page)"/>
        <w:docPartUnique/>
      </w:docPartObj>
    </w:sdtPr>
    <w:sdtEndPr>
      <w:rPr>
        <w:rStyle w:val="PageNumber"/>
      </w:rPr>
    </w:sdtEndPr>
    <w:sdtContent>
      <w:p w14:paraId="3449F871" w14:textId="77777777" w:rsidR="00D73896" w:rsidRDefault="00D73896" w:rsidP="005A6C1A">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04002112"/>
      <w:docPartObj>
        <w:docPartGallery w:val="Page Numbers (Bottom of Page)"/>
        <w:docPartUnique/>
      </w:docPartObj>
    </w:sdtPr>
    <w:sdtEndPr>
      <w:rPr>
        <w:rStyle w:val="PageNumber"/>
      </w:rPr>
    </w:sdtEndPr>
    <w:sdtContent>
      <w:p w14:paraId="14CCE6E3" w14:textId="77777777" w:rsidR="00D73896" w:rsidRDefault="00D73896" w:rsidP="005A6C1A">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3C25228" w14:textId="77777777" w:rsidR="00D73896" w:rsidRDefault="00D73896" w:rsidP="005A6C1A">
    <w:pPr>
      <w:pStyle w:val="Footer"/>
      <w:rPr>
        <w:rStyle w:val="PageNumber"/>
      </w:rPr>
    </w:pPr>
  </w:p>
  <w:p w14:paraId="20D68B25" w14:textId="77777777" w:rsidR="00D73896" w:rsidRDefault="00D73896" w:rsidP="005A6C1A">
    <w:pPr>
      <w:pStyle w:val="Footer"/>
      <w:rPr>
        <w:rStyle w:val="PageNumber"/>
      </w:rPr>
    </w:pPr>
  </w:p>
  <w:p w14:paraId="61A4D046" w14:textId="77777777" w:rsidR="00D73896" w:rsidRDefault="00D73896" w:rsidP="005A6C1A">
    <w:pPr>
      <w:pStyle w:val="Footer"/>
    </w:pPr>
  </w:p>
  <w:p w14:paraId="0AD6F25D" w14:textId="77777777" w:rsidR="00D73896" w:rsidRDefault="00D73896" w:rsidP="005A6C1A"/>
  <w:p w14:paraId="731C8098" w14:textId="77777777" w:rsidR="00D73896" w:rsidRDefault="00D73896" w:rsidP="005A6C1A"/>
  <w:p w14:paraId="277E4ADF" w14:textId="77777777" w:rsidR="00D73896" w:rsidRDefault="00D73896" w:rsidP="005A6C1A"/>
  <w:p w14:paraId="330B0609" w14:textId="77777777" w:rsidR="00D73896" w:rsidRDefault="00D73896" w:rsidP="005A6C1A"/>
  <w:p w14:paraId="48F34383" w14:textId="77777777" w:rsidR="00D73896" w:rsidRDefault="00D73896" w:rsidP="005A6C1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CA83B9" w14:textId="219CB54A" w:rsidR="00D73896" w:rsidRDefault="00D73896" w:rsidP="005A6C1A">
    <w:pPr>
      <w:pStyle w:val="Footer"/>
    </w:pPr>
    <w:r>
      <w:rPr>
        <w:noProof/>
        <w:lang w:val="en-US"/>
      </w:rPr>
      <w:drawing>
        <wp:anchor distT="0" distB="0" distL="114300" distR="114300" simplePos="0" relativeHeight="251660288" behindDoc="1" locked="0" layoutInCell="1" allowOverlap="1" wp14:anchorId="13E3A4B0" wp14:editId="36781870">
          <wp:simplePos x="0" y="0"/>
          <wp:positionH relativeFrom="margin">
            <wp:posOffset>-720090</wp:posOffset>
          </wp:positionH>
          <wp:positionV relativeFrom="paragraph">
            <wp:posOffset>-9993630</wp:posOffset>
          </wp:positionV>
          <wp:extent cx="7550665" cy="10672452"/>
          <wp:effectExtent l="0" t="0" r="635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P_1109_Coreflex proposal_Elements_V12.jpg"/>
                  <pic:cNvPicPr/>
                </pic:nvPicPr>
                <pic:blipFill>
                  <a:blip r:embed="rId1"/>
                  <a:stretch>
                    <a:fillRect/>
                  </a:stretch>
                </pic:blipFill>
                <pic:spPr>
                  <a:xfrm>
                    <a:off x="0" y="0"/>
                    <a:ext cx="7550665" cy="10672452"/>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DA6E44" w14:textId="77777777" w:rsidR="00444522" w:rsidRDefault="00444522" w:rsidP="005A6C1A">
      <w:r>
        <w:separator/>
      </w:r>
    </w:p>
    <w:p w14:paraId="2AC506C3" w14:textId="77777777" w:rsidR="00444522" w:rsidRDefault="00444522" w:rsidP="005A6C1A"/>
    <w:p w14:paraId="63A13B6F" w14:textId="77777777" w:rsidR="00444522" w:rsidRDefault="00444522" w:rsidP="005A6C1A"/>
    <w:p w14:paraId="3B71EDF0" w14:textId="77777777" w:rsidR="00444522" w:rsidRDefault="00444522" w:rsidP="005A6C1A"/>
    <w:p w14:paraId="1CC1D726" w14:textId="77777777" w:rsidR="00444522" w:rsidRDefault="00444522" w:rsidP="005A6C1A"/>
    <w:p w14:paraId="536780CE" w14:textId="77777777" w:rsidR="00444522" w:rsidRDefault="00444522" w:rsidP="005A6C1A"/>
  </w:footnote>
  <w:footnote w:type="continuationSeparator" w:id="0">
    <w:p w14:paraId="5D7252A3" w14:textId="77777777" w:rsidR="00444522" w:rsidRDefault="00444522" w:rsidP="005A6C1A">
      <w:r>
        <w:continuationSeparator/>
      </w:r>
    </w:p>
    <w:p w14:paraId="05D92E6E" w14:textId="77777777" w:rsidR="00444522" w:rsidRDefault="00444522" w:rsidP="005A6C1A"/>
    <w:p w14:paraId="77D6E50F" w14:textId="77777777" w:rsidR="00444522" w:rsidRDefault="00444522" w:rsidP="005A6C1A"/>
    <w:p w14:paraId="0A1E6C02" w14:textId="77777777" w:rsidR="00444522" w:rsidRDefault="00444522" w:rsidP="005A6C1A"/>
    <w:p w14:paraId="4C22506F" w14:textId="77777777" w:rsidR="00444522" w:rsidRDefault="00444522" w:rsidP="005A6C1A"/>
    <w:p w14:paraId="5B7485A5" w14:textId="77777777" w:rsidR="00444522" w:rsidRDefault="00444522" w:rsidP="005A6C1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2CA26" w14:textId="4AEEBA00" w:rsidR="00D73896" w:rsidRDefault="00D73896" w:rsidP="005A6C1A">
    <w:pPr>
      <w:pStyle w:val="Header"/>
    </w:pPr>
    <w:r>
      <w:rPr>
        <w:noProof/>
        <w:lang w:val="en-US"/>
      </w:rPr>
      <w:drawing>
        <wp:anchor distT="0" distB="0" distL="114300" distR="114300" simplePos="0" relativeHeight="251662336" behindDoc="1" locked="0" layoutInCell="1" allowOverlap="1" wp14:anchorId="7BB7A51C" wp14:editId="0C05C32D">
          <wp:simplePos x="0" y="0"/>
          <wp:positionH relativeFrom="column">
            <wp:posOffset>-700604</wp:posOffset>
          </wp:positionH>
          <wp:positionV relativeFrom="paragraph">
            <wp:posOffset>-420235</wp:posOffset>
          </wp:positionV>
          <wp:extent cx="7532268" cy="1065911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stretch>
                    <a:fillRect/>
                  </a:stretch>
                </pic:blipFill>
                <pic:spPr>
                  <a:xfrm>
                    <a:off x="0" y="0"/>
                    <a:ext cx="7532268" cy="1065911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FA9002E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2CC0AD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4D2D4B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E0C2FE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C0E509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6801D1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4D60DD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050798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6404EE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14AC31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E113AD"/>
    <w:multiLevelType w:val="hybridMultilevel"/>
    <w:tmpl w:val="16366F92"/>
    <w:lvl w:ilvl="0" w:tplc="3306FDDA">
      <w:start w:val="1"/>
      <w:numFmt w:val="bullet"/>
      <w:lvlText w:val=""/>
      <w:lvlJc w:val="left"/>
      <w:pPr>
        <w:ind w:left="360" w:hanging="360"/>
      </w:pPr>
      <w:rPr>
        <w:rFonts w:ascii="Symbol" w:hAnsi="Symbol" w:hint="default"/>
        <w:b/>
        <w:i w:val="0"/>
        <w:color w:val="54C6D3"/>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cs="Wingdings" w:hint="default"/>
      </w:rPr>
    </w:lvl>
    <w:lvl w:ilvl="3" w:tplc="0C090001" w:tentative="1">
      <w:start w:val="1"/>
      <w:numFmt w:val="bullet"/>
      <w:lvlText w:val=""/>
      <w:lvlJc w:val="left"/>
      <w:pPr>
        <w:ind w:left="2520" w:hanging="360"/>
      </w:pPr>
      <w:rPr>
        <w:rFonts w:ascii="Symbol" w:hAnsi="Symbol" w:cs="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cs="Wingdings" w:hint="default"/>
      </w:rPr>
    </w:lvl>
    <w:lvl w:ilvl="6" w:tplc="0C090001" w:tentative="1">
      <w:start w:val="1"/>
      <w:numFmt w:val="bullet"/>
      <w:lvlText w:val=""/>
      <w:lvlJc w:val="left"/>
      <w:pPr>
        <w:ind w:left="4680" w:hanging="360"/>
      </w:pPr>
      <w:rPr>
        <w:rFonts w:ascii="Symbol" w:hAnsi="Symbol" w:cs="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cs="Wingdings" w:hint="default"/>
      </w:rPr>
    </w:lvl>
  </w:abstractNum>
  <w:abstractNum w:abstractNumId="11" w15:restartNumberingAfterBreak="0">
    <w:nsid w:val="09CA3129"/>
    <w:multiLevelType w:val="hybridMultilevel"/>
    <w:tmpl w:val="CC824482"/>
    <w:lvl w:ilvl="0" w:tplc="BC7C6174">
      <w:start w:val="1"/>
      <w:numFmt w:val="bullet"/>
      <w:pStyle w:val="ListParagraph"/>
      <w:lvlText w:val=""/>
      <w:lvlJc w:val="left"/>
      <w:pPr>
        <w:ind w:left="360" w:hanging="360"/>
      </w:pPr>
      <w:rPr>
        <w:rFonts w:ascii="Symbol" w:hAnsi="Symbol" w:hint="default"/>
        <w:b/>
        <w:i w:val="0"/>
        <w:color w:val="54C6D3"/>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cs="Wingdings" w:hint="default"/>
      </w:rPr>
    </w:lvl>
    <w:lvl w:ilvl="3" w:tplc="0C090001" w:tentative="1">
      <w:start w:val="1"/>
      <w:numFmt w:val="bullet"/>
      <w:lvlText w:val=""/>
      <w:lvlJc w:val="left"/>
      <w:pPr>
        <w:ind w:left="2520" w:hanging="360"/>
      </w:pPr>
      <w:rPr>
        <w:rFonts w:ascii="Symbol" w:hAnsi="Symbol" w:cs="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cs="Wingdings" w:hint="default"/>
      </w:rPr>
    </w:lvl>
    <w:lvl w:ilvl="6" w:tplc="0C090001" w:tentative="1">
      <w:start w:val="1"/>
      <w:numFmt w:val="bullet"/>
      <w:lvlText w:val=""/>
      <w:lvlJc w:val="left"/>
      <w:pPr>
        <w:ind w:left="4680" w:hanging="360"/>
      </w:pPr>
      <w:rPr>
        <w:rFonts w:ascii="Symbol" w:hAnsi="Symbol" w:cs="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cs="Wingdings" w:hint="default"/>
      </w:rPr>
    </w:lvl>
  </w:abstractNum>
  <w:abstractNum w:abstractNumId="12" w15:restartNumberingAfterBreak="0">
    <w:nsid w:val="0CCC1A20"/>
    <w:multiLevelType w:val="hybridMultilevel"/>
    <w:tmpl w:val="C2F0E560"/>
    <w:lvl w:ilvl="0" w:tplc="0C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0CFF4170"/>
    <w:multiLevelType w:val="hybridMultilevel"/>
    <w:tmpl w:val="638686D0"/>
    <w:lvl w:ilvl="0" w:tplc="3306FDDA">
      <w:start w:val="1"/>
      <w:numFmt w:val="bullet"/>
      <w:lvlText w:val=""/>
      <w:lvlJc w:val="left"/>
      <w:pPr>
        <w:ind w:left="360" w:hanging="360"/>
      </w:pPr>
      <w:rPr>
        <w:rFonts w:ascii="Symbol" w:hAnsi="Symbol" w:hint="default"/>
        <w:b/>
        <w:i w:val="0"/>
        <w:color w:val="54C6D3"/>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cs="Wingdings" w:hint="default"/>
      </w:rPr>
    </w:lvl>
    <w:lvl w:ilvl="3" w:tplc="0C090001" w:tentative="1">
      <w:start w:val="1"/>
      <w:numFmt w:val="bullet"/>
      <w:lvlText w:val=""/>
      <w:lvlJc w:val="left"/>
      <w:pPr>
        <w:ind w:left="2520" w:hanging="360"/>
      </w:pPr>
      <w:rPr>
        <w:rFonts w:ascii="Symbol" w:hAnsi="Symbol" w:cs="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cs="Wingdings" w:hint="default"/>
      </w:rPr>
    </w:lvl>
    <w:lvl w:ilvl="6" w:tplc="0C090001" w:tentative="1">
      <w:start w:val="1"/>
      <w:numFmt w:val="bullet"/>
      <w:lvlText w:val=""/>
      <w:lvlJc w:val="left"/>
      <w:pPr>
        <w:ind w:left="4680" w:hanging="360"/>
      </w:pPr>
      <w:rPr>
        <w:rFonts w:ascii="Symbol" w:hAnsi="Symbol" w:cs="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cs="Wingdings" w:hint="default"/>
      </w:rPr>
    </w:lvl>
  </w:abstractNum>
  <w:abstractNum w:abstractNumId="14" w15:restartNumberingAfterBreak="0">
    <w:nsid w:val="13042BBB"/>
    <w:multiLevelType w:val="hybridMultilevel"/>
    <w:tmpl w:val="4F029022"/>
    <w:lvl w:ilvl="0" w:tplc="F020914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38E6FC6"/>
    <w:multiLevelType w:val="hybridMultilevel"/>
    <w:tmpl w:val="87844E5C"/>
    <w:lvl w:ilvl="0" w:tplc="04090003">
      <w:start w:val="1"/>
      <w:numFmt w:val="bullet"/>
      <w:lvlText w:val="o"/>
      <w:lvlJc w:val="left"/>
      <w:pPr>
        <w:ind w:left="772" w:hanging="360"/>
      </w:pPr>
      <w:rPr>
        <w:rFonts w:ascii="Courier New" w:hAnsi="Courier New" w:cs="Courier New"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16" w15:restartNumberingAfterBreak="0">
    <w:nsid w:val="150C1670"/>
    <w:multiLevelType w:val="multilevel"/>
    <w:tmpl w:val="1C5A13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95C05A4"/>
    <w:multiLevelType w:val="hybridMultilevel"/>
    <w:tmpl w:val="1FD4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A056951"/>
    <w:multiLevelType w:val="hybridMultilevel"/>
    <w:tmpl w:val="4FC840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BD7D6E"/>
    <w:multiLevelType w:val="hybridMultilevel"/>
    <w:tmpl w:val="74AC8B8A"/>
    <w:lvl w:ilvl="0" w:tplc="D9682340">
      <w:start w:val="1"/>
      <w:numFmt w:val="bullet"/>
      <w:lvlText w:val="o"/>
      <w:lvlJc w:val="left"/>
      <w:pPr>
        <w:ind w:left="360" w:hanging="360"/>
      </w:pPr>
      <w:rPr>
        <w:rFonts w:ascii="Courier New" w:hAnsi="Courier New" w:cs="Courier New" w:hint="default"/>
      </w:rPr>
    </w:lvl>
    <w:lvl w:ilvl="1" w:tplc="9CA86602" w:tentative="1">
      <w:start w:val="1"/>
      <w:numFmt w:val="bullet"/>
      <w:lvlText w:val="o"/>
      <w:lvlJc w:val="left"/>
      <w:pPr>
        <w:ind w:left="1080" w:hanging="360"/>
      </w:pPr>
      <w:rPr>
        <w:rFonts w:ascii="Courier New" w:hAnsi="Courier New" w:cs="Courier New" w:hint="default"/>
      </w:rPr>
    </w:lvl>
    <w:lvl w:ilvl="2" w:tplc="F7668F80" w:tentative="1">
      <w:start w:val="1"/>
      <w:numFmt w:val="bullet"/>
      <w:lvlText w:val=""/>
      <w:lvlJc w:val="left"/>
      <w:pPr>
        <w:ind w:left="1800" w:hanging="360"/>
      </w:pPr>
      <w:rPr>
        <w:rFonts w:ascii="Wingdings" w:hAnsi="Wingdings" w:hint="default"/>
      </w:rPr>
    </w:lvl>
    <w:lvl w:ilvl="3" w:tplc="AC04C3BC" w:tentative="1">
      <w:start w:val="1"/>
      <w:numFmt w:val="bullet"/>
      <w:lvlText w:val=""/>
      <w:lvlJc w:val="left"/>
      <w:pPr>
        <w:ind w:left="2520" w:hanging="360"/>
      </w:pPr>
      <w:rPr>
        <w:rFonts w:ascii="Symbol" w:hAnsi="Symbol" w:hint="default"/>
      </w:rPr>
    </w:lvl>
    <w:lvl w:ilvl="4" w:tplc="88687EA4" w:tentative="1">
      <w:start w:val="1"/>
      <w:numFmt w:val="bullet"/>
      <w:lvlText w:val="o"/>
      <w:lvlJc w:val="left"/>
      <w:pPr>
        <w:ind w:left="3240" w:hanging="360"/>
      </w:pPr>
      <w:rPr>
        <w:rFonts w:ascii="Courier New" w:hAnsi="Courier New" w:cs="Courier New" w:hint="default"/>
      </w:rPr>
    </w:lvl>
    <w:lvl w:ilvl="5" w:tplc="EB00FF4C" w:tentative="1">
      <w:start w:val="1"/>
      <w:numFmt w:val="bullet"/>
      <w:lvlText w:val=""/>
      <w:lvlJc w:val="left"/>
      <w:pPr>
        <w:ind w:left="3960" w:hanging="360"/>
      </w:pPr>
      <w:rPr>
        <w:rFonts w:ascii="Wingdings" w:hAnsi="Wingdings" w:hint="default"/>
      </w:rPr>
    </w:lvl>
    <w:lvl w:ilvl="6" w:tplc="8E62C456" w:tentative="1">
      <w:start w:val="1"/>
      <w:numFmt w:val="bullet"/>
      <w:lvlText w:val=""/>
      <w:lvlJc w:val="left"/>
      <w:pPr>
        <w:ind w:left="4680" w:hanging="360"/>
      </w:pPr>
      <w:rPr>
        <w:rFonts w:ascii="Symbol" w:hAnsi="Symbol" w:hint="default"/>
      </w:rPr>
    </w:lvl>
    <w:lvl w:ilvl="7" w:tplc="943C6656" w:tentative="1">
      <w:start w:val="1"/>
      <w:numFmt w:val="bullet"/>
      <w:lvlText w:val="o"/>
      <w:lvlJc w:val="left"/>
      <w:pPr>
        <w:ind w:left="5400" w:hanging="360"/>
      </w:pPr>
      <w:rPr>
        <w:rFonts w:ascii="Courier New" w:hAnsi="Courier New" w:cs="Courier New" w:hint="default"/>
      </w:rPr>
    </w:lvl>
    <w:lvl w:ilvl="8" w:tplc="7994998C" w:tentative="1">
      <w:start w:val="1"/>
      <w:numFmt w:val="bullet"/>
      <w:lvlText w:val=""/>
      <w:lvlJc w:val="left"/>
      <w:pPr>
        <w:ind w:left="6120" w:hanging="360"/>
      </w:pPr>
      <w:rPr>
        <w:rFonts w:ascii="Wingdings" w:hAnsi="Wingdings" w:hint="default"/>
      </w:rPr>
    </w:lvl>
  </w:abstractNum>
  <w:abstractNum w:abstractNumId="20" w15:restartNumberingAfterBreak="0">
    <w:nsid w:val="29991597"/>
    <w:multiLevelType w:val="hybridMultilevel"/>
    <w:tmpl w:val="09CC15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9F30A8C"/>
    <w:multiLevelType w:val="hybridMultilevel"/>
    <w:tmpl w:val="8C5045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AD9067C"/>
    <w:multiLevelType w:val="hybridMultilevel"/>
    <w:tmpl w:val="D872256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81A7136"/>
    <w:multiLevelType w:val="hybridMultilevel"/>
    <w:tmpl w:val="E79A834A"/>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8542E31"/>
    <w:multiLevelType w:val="hybridMultilevel"/>
    <w:tmpl w:val="46048F54"/>
    <w:lvl w:ilvl="0" w:tplc="4596D7D8">
      <w:start w:val="1"/>
      <w:numFmt w:val="bullet"/>
      <w:lvlText w:val="o"/>
      <w:lvlJc w:val="left"/>
      <w:pPr>
        <w:ind w:left="360" w:hanging="360"/>
      </w:pPr>
      <w:rPr>
        <w:rFonts w:ascii="Courier New" w:hAnsi="Courier New" w:hint="default"/>
      </w:rPr>
    </w:lvl>
    <w:lvl w:ilvl="1" w:tplc="F1A0261C" w:tentative="1">
      <w:start w:val="1"/>
      <w:numFmt w:val="bullet"/>
      <w:lvlText w:val="o"/>
      <w:lvlJc w:val="left"/>
      <w:pPr>
        <w:ind w:left="1080" w:hanging="360"/>
      </w:pPr>
      <w:rPr>
        <w:rFonts w:ascii="Courier New" w:hAnsi="Courier New" w:hint="default"/>
      </w:rPr>
    </w:lvl>
    <w:lvl w:ilvl="2" w:tplc="802C9802" w:tentative="1">
      <w:start w:val="1"/>
      <w:numFmt w:val="bullet"/>
      <w:lvlText w:val=""/>
      <w:lvlJc w:val="left"/>
      <w:pPr>
        <w:ind w:left="1800" w:hanging="360"/>
      </w:pPr>
      <w:rPr>
        <w:rFonts w:ascii="Wingdings" w:hAnsi="Wingdings" w:hint="default"/>
      </w:rPr>
    </w:lvl>
    <w:lvl w:ilvl="3" w:tplc="F52413BA" w:tentative="1">
      <w:start w:val="1"/>
      <w:numFmt w:val="bullet"/>
      <w:lvlText w:val=""/>
      <w:lvlJc w:val="left"/>
      <w:pPr>
        <w:ind w:left="2520" w:hanging="360"/>
      </w:pPr>
      <w:rPr>
        <w:rFonts w:ascii="Symbol" w:hAnsi="Symbol" w:hint="default"/>
      </w:rPr>
    </w:lvl>
    <w:lvl w:ilvl="4" w:tplc="3D7628D2" w:tentative="1">
      <w:start w:val="1"/>
      <w:numFmt w:val="bullet"/>
      <w:lvlText w:val="o"/>
      <w:lvlJc w:val="left"/>
      <w:pPr>
        <w:ind w:left="3240" w:hanging="360"/>
      </w:pPr>
      <w:rPr>
        <w:rFonts w:ascii="Courier New" w:hAnsi="Courier New" w:hint="default"/>
      </w:rPr>
    </w:lvl>
    <w:lvl w:ilvl="5" w:tplc="76089858" w:tentative="1">
      <w:start w:val="1"/>
      <w:numFmt w:val="bullet"/>
      <w:lvlText w:val=""/>
      <w:lvlJc w:val="left"/>
      <w:pPr>
        <w:ind w:left="3960" w:hanging="360"/>
      </w:pPr>
      <w:rPr>
        <w:rFonts w:ascii="Wingdings" w:hAnsi="Wingdings" w:hint="default"/>
      </w:rPr>
    </w:lvl>
    <w:lvl w:ilvl="6" w:tplc="F08E110A" w:tentative="1">
      <w:start w:val="1"/>
      <w:numFmt w:val="bullet"/>
      <w:lvlText w:val=""/>
      <w:lvlJc w:val="left"/>
      <w:pPr>
        <w:ind w:left="4680" w:hanging="360"/>
      </w:pPr>
      <w:rPr>
        <w:rFonts w:ascii="Symbol" w:hAnsi="Symbol" w:hint="default"/>
      </w:rPr>
    </w:lvl>
    <w:lvl w:ilvl="7" w:tplc="FB3A729C" w:tentative="1">
      <w:start w:val="1"/>
      <w:numFmt w:val="bullet"/>
      <w:lvlText w:val="o"/>
      <w:lvlJc w:val="left"/>
      <w:pPr>
        <w:ind w:left="5400" w:hanging="360"/>
      </w:pPr>
      <w:rPr>
        <w:rFonts w:ascii="Courier New" w:hAnsi="Courier New" w:hint="default"/>
      </w:rPr>
    </w:lvl>
    <w:lvl w:ilvl="8" w:tplc="50682654" w:tentative="1">
      <w:start w:val="1"/>
      <w:numFmt w:val="bullet"/>
      <w:lvlText w:val=""/>
      <w:lvlJc w:val="left"/>
      <w:pPr>
        <w:ind w:left="6120" w:hanging="360"/>
      </w:pPr>
      <w:rPr>
        <w:rFonts w:ascii="Wingdings" w:hAnsi="Wingdings" w:hint="default"/>
      </w:rPr>
    </w:lvl>
  </w:abstractNum>
  <w:abstractNum w:abstractNumId="25" w15:restartNumberingAfterBreak="0">
    <w:nsid w:val="3D2E4C34"/>
    <w:multiLevelType w:val="hybridMultilevel"/>
    <w:tmpl w:val="AC3AC98E"/>
    <w:lvl w:ilvl="0" w:tplc="02F008F0">
      <w:start w:val="1"/>
      <w:numFmt w:val="lowerLetter"/>
      <w:lvlText w:val="%1)"/>
      <w:lvlJc w:val="left"/>
      <w:pPr>
        <w:ind w:left="360" w:hanging="360"/>
      </w:pPr>
      <w:rPr>
        <w:rFonts w:hint="default"/>
      </w:rPr>
    </w:lvl>
    <w:lvl w:ilvl="1" w:tplc="289EAA1C" w:tentative="1">
      <w:start w:val="1"/>
      <w:numFmt w:val="lowerLetter"/>
      <w:lvlText w:val="%2."/>
      <w:lvlJc w:val="left"/>
      <w:pPr>
        <w:ind w:left="1080" w:hanging="360"/>
      </w:pPr>
    </w:lvl>
    <w:lvl w:ilvl="2" w:tplc="8B14E96A" w:tentative="1">
      <w:start w:val="1"/>
      <w:numFmt w:val="lowerRoman"/>
      <w:lvlText w:val="%3."/>
      <w:lvlJc w:val="right"/>
      <w:pPr>
        <w:ind w:left="1800" w:hanging="180"/>
      </w:pPr>
    </w:lvl>
    <w:lvl w:ilvl="3" w:tplc="0BB2060E" w:tentative="1">
      <w:start w:val="1"/>
      <w:numFmt w:val="decimal"/>
      <w:lvlText w:val="%4."/>
      <w:lvlJc w:val="left"/>
      <w:pPr>
        <w:ind w:left="2520" w:hanging="360"/>
      </w:pPr>
    </w:lvl>
    <w:lvl w:ilvl="4" w:tplc="B4B28930" w:tentative="1">
      <w:start w:val="1"/>
      <w:numFmt w:val="lowerLetter"/>
      <w:lvlText w:val="%5."/>
      <w:lvlJc w:val="left"/>
      <w:pPr>
        <w:ind w:left="3240" w:hanging="360"/>
      </w:pPr>
    </w:lvl>
    <w:lvl w:ilvl="5" w:tplc="9006E360" w:tentative="1">
      <w:start w:val="1"/>
      <w:numFmt w:val="lowerRoman"/>
      <w:lvlText w:val="%6."/>
      <w:lvlJc w:val="right"/>
      <w:pPr>
        <w:ind w:left="3960" w:hanging="180"/>
      </w:pPr>
    </w:lvl>
    <w:lvl w:ilvl="6" w:tplc="9E9E7FB2" w:tentative="1">
      <w:start w:val="1"/>
      <w:numFmt w:val="decimal"/>
      <w:lvlText w:val="%7."/>
      <w:lvlJc w:val="left"/>
      <w:pPr>
        <w:ind w:left="4680" w:hanging="360"/>
      </w:pPr>
    </w:lvl>
    <w:lvl w:ilvl="7" w:tplc="3948C678" w:tentative="1">
      <w:start w:val="1"/>
      <w:numFmt w:val="lowerLetter"/>
      <w:lvlText w:val="%8."/>
      <w:lvlJc w:val="left"/>
      <w:pPr>
        <w:ind w:left="5400" w:hanging="360"/>
      </w:pPr>
    </w:lvl>
    <w:lvl w:ilvl="8" w:tplc="9D5095DE" w:tentative="1">
      <w:start w:val="1"/>
      <w:numFmt w:val="lowerRoman"/>
      <w:lvlText w:val="%9."/>
      <w:lvlJc w:val="right"/>
      <w:pPr>
        <w:ind w:left="6120" w:hanging="180"/>
      </w:pPr>
    </w:lvl>
  </w:abstractNum>
  <w:abstractNum w:abstractNumId="26" w15:restartNumberingAfterBreak="0">
    <w:nsid w:val="3DA94B23"/>
    <w:multiLevelType w:val="hybridMultilevel"/>
    <w:tmpl w:val="9A16E0A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B3479B"/>
    <w:multiLevelType w:val="hybridMultilevel"/>
    <w:tmpl w:val="2E8617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D37CE5"/>
    <w:multiLevelType w:val="hybridMultilevel"/>
    <w:tmpl w:val="288E4806"/>
    <w:lvl w:ilvl="0" w:tplc="73421AFC">
      <w:start w:val="1"/>
      <w:numFmt w:val="bullet"/>
      <w:lvlText w:val=""/>
      <w:lvlJc w:val="left"/>
      <w:pPr>
        <w:ind w:left="360" w:hanging="360"/>
      </w:pPr>
      <w:rPr>
        <w:rFonts w:ascii="Wingdings" w:hAnsi="Wingdings" w:hint="default"/>
        <w:b/>
        <w:i w:val="0"/>
        <w:color w:val="54C6D3"/>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cs="Wingdings" w:hint="default"/>
      </w:rPr>
    </w:lvl>
    <w:lvl w:ilvl="3" w:tplc="0C090001" w:tentative="1">
      <w:start w:val="1"/>
      <w:numFmt w:val="bullet"/>
      <w:lvlText w:val=""/>
      <w:lvlJc w:val="left"/>
      <w:pPr>
        <w:ind w:left="2520" w:hanging="360"/>
      </w:pPr>
      <w:rPr>
        <w:rFonts w:ascii="Symbol" w:hAnsi="Symbol" w:cs="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cs="Wingdings" w:hint="default"/>
      </w:rPr>
    </w:lvl>
    <w:lvl w:ilvl="6" w:tplc="0C090001" w:tentative="1">
      <w:start w:val="1"/>
      <w:numFmt w:val="bullet"/>
      <w:lvlText w:val=""/>
      <w:lvlJc w:val="left"/>
      <w:pPr>
        <w:ind w:left="4680" w:hanging="360"/>
      </w:pPr>
      <w:rPr>
        <w:rFonts w:ascii="Symbol" w:hAnsi="Symbol" w:cs="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cs="Wingdings" w:hint="default"/>
      </w:rPr>
    </w:lvl>
  </w:abstractNum>
  <w:abstractNum w:abstractNumId="29" w15:restartNumberingAfterBreak="0">
    <w:nsid w:val="4973123C"/>
    <w:multiLevelType w:val="hybridMultilevel"/>
    <w:tmpl w:val="A6F2FDD6"/>
    <w:lvl w:ilvl="0" w:tplc="BD5297D0">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CFE61E1"/>
    <w:multiLevelType w:val="hybridMultilevel"/>
    <w:tmpl w:val="90685FAA"/>
    <w:lvl w:ilvl="0" w:tplc="35E2A25C">
      <w:start w:val="1"/>
      <w:numFmt w:val="bullet"/>
      <w:lvlText w:val="o"/>
      <w:lvlJc w:val="left"/>
      <w:pPr>
        <w:ind w:left="360" w:hanging="360"/>
      </w:pPr>
      <w:rPr>
        <w:rFonts w:ascii="Courier New" w:hAnsi="Courier New" w:hint="default"/>
      </w:rPr>
    </w:lvl>
    <w:lvl w:ilvl="1" w:tplc="30B61A00" w:tentative="1">
      <w:start w:val="1"/>
      <w:numFmt w:val="bullet"/>
      <w:lvlText w:val="o"/>
      <w:lvlJc w:val="left"/>
      <w:pPr>
        <w:ind w:left="1080" w:hanging="360"/>
      </w:pPr>
      <w:rPr>
        <w:rFonts w:ascii="Courier New" w:hAnsi="Courier New" w:hint="default"/>
      </w:rPr>
    </w:lvl>
    <w:lvl w:ilvl="2" w:tplc="CC8EECF0" w:tentative="1">
      <w:start w:val="1"/>
      <w:numFmt w:val="bullet"/>
      <w:lvlText w:val=""/>
      <w:lvlJc w:val="left"/>
      <w:pPr>
        <w:ind w:left="1800" w:hanging="360"/>
      </w:pPr>
      <w:rPr>
        <w:rFonts w:ascii="Wingdings" w:hAnsi="Wingdings" w:hint="default"/>
      </w:rPr>
    </w:lvl>
    <w:lvl w:ilvl="3" w:tplc="35B02898" w:tentative="1">
      <w:start w:val="1"/>
      <w:numFmt w:val="bullet"/>
      <w:lvlText w:val=""/>
      <w:lvlJc w:val="left"/>
      <w:pPr>
        <w:ind w:left="2520" w:hanging="360"/>
      </w:pPr>
      <w:rPr>
        <w:rFonts w:ascii="Symbol" w:hAnsi="Symbol" w:hint="default"/>
      </w:rPr>
    </w:lvl>
    <w:lvl w:ilvl="4" w:tplc="C068080C" w:tentative="1">
      <w:start w:val="1"/>
      <w:numFmt w:val="bullet"/>
      <w:lvlText w:val="o"/>
      <w:lvlJc w:val="left"/>
      <w:pPr>
        <w:ind w:left="3240" w:hanging="360"/>
      </w:pPr>
      <w:rPr>
        <w:rFonts w:ascii="Courier New" w:hAnsi="Courier New" w:hint="default"/>
      </w:rPr>
    </w:lvl>
    <w:lvl w:ilvl="5" w:tplc="236429C4" w:tentative="1">
      <w:start w:val="1"/>
      <w:numFmt w:val="bullet"/>
      <w:lvlText w:val=""/>
      <w:lvlJc w:val="left"/>
      <w:pPr>
        <w:ind w:left="3960" w:hanging="360"/>
      </w:pPr>
      <w:rPr>
        <w:rFonts w:ascii="Wingdings" w:hAnsi="Wingdings" w:hint="default"/>
      </w:rPr>
    </w:lvl>
    <w:lvl w:ilvl="6" w:tplc="8A9E5F98" w:tentative="1">
      <w:start w:val="1"/>
      <w:numFmt w:val="bullet"/>
      <w:lvlText w:val=""/>
      <w:lvlJc w:val="left"/>
      <w:pPr>
        <w:ind w:left="4680" w:hanging="360"/>
      </w:pPr>
      <w:rPr>
        <w:rFonts w:ascii="Symbol" w:hAnsi="Symbol" w:hint="default"/>
      </w:rPr>
    </w:lvl>
    <w:lvl w:ilvl="7" w:tplc="C0366D6C" w:tentative="1">
      <w:start w:val="1"/>
      <w:numFmt w:val="bullet"/>
      <w:lvlText w:val="o"/>
      <w:lvlJc w:val="left"/>
      <w:pPr>
        <w:ind w:left="5400" w:hanging="360"/>
      </w:pPr>
      <w:rPr>
        <w:rFonts w:ascii="Courier New" w:hAnsi="Courier New" w:hint="default"/>
      </w:rPr>
    </w:lvl>
    <w:lvl w:ilvl="8" w:tplc="56300122" w:tentative="1">
      <w:start w:val="1"/>
      <w:numFmt w:val="bullet"/>
      <w:lvlText w:val=""/>
      <w:lvlJc w:val="left"/>
      <w:pPr>
        <w:ind w:left="6120" w:hanging="360"/>
      </w:pPr>
      <w:rPr>
        <w:rFonts w:ascii="Wingdings" w:hAnsi="Wingdings" w:hint="default"/>
      </w:rPr>
    </w:lvl>
  </w:abstractNum>
  <w:abstractNum w:abstractNumId="31" w15:restartNumberingAfterBreak="0">
    <w:nsid w:val="4FBE6847"/>
    <w:multiLevelType w:val="hybridMultilevel"/>
    <w:tmpl w:val="51A206A8"/>
    <w:lvl w:ilvl="0" w:tplc="15665C9E">
      <w:start w:val="1"/>
      <w:numFmt w:val="bullet"/>
      <w:lvlText w:val="o"/>
      <w:lvlJc w:val="left"/>
      <w:pPr>
        <w:ind w:left="720" w:hanging="360"/>
      </w:pPr>
      <w:rPr>
        <w:rFonts w:ascii="Courier New" w:hAnsi="Courier New" w:cs="Courier New" w:hint="default"/>
      </w:rPr>
    </w:lvl>
    <w:lvl w:ilvl="1" w:tplc="7D4C3AB4" w:tentative="1">
      <w:start w:val="1"/>
      <w:numFmt w:val="bullet"/>
      <w:lvlText w:val="o"/>
      <w:lvlJc w:val="left"/>
      <w:pPr>
        <w:ind w:left="1440" w:hanging="360"/>
      </w:pPr>
      <w:rPr>
        <w:rFonts w:ascii="Courier New" w:hAnsi="Courier New" w:cs="Courier New" w:hint="default"/>
      </w:rPr>
    </w:lvl>
    <w:lvl w:ilvl="2" w:tplc="59F0E09A" w:tentative="1">
      <w:start w:val="1"/>
      <w:numFmt w:val="bullet"/>
      <w:lvlText w:val=""/>
      <w:lvlJc w:val="left"/>
      <w:pPr>
        <w:ind w:left="2160" w:hanging="360"/>
      </w:pPr>
      <w:rPr>
        <w:rFonts w:ascii="Wingdings" w:hAnsi="Wingdings" w:hint="default"/>
      </w:rPr>
    </w:lvl>
    <w:lvl w:ilvl="3" w:tplc="11C2841A" w:tentative="1">
      <w:start w:val="1"/>
      <w:numFmt w:val="bullet"/>
      <w:lvlText w:val=""/>
      <w:lvlJc w:val="left"/>
      <w:pPr>
        <w:ind w:left="2880" w:hanging="360"/>
      </w:pPr>
      <w:rPr>
        <w:rFonts w:ascii="Symbol" w:hAnsi="Symbol" w:hint="default"/>
      </w:rPr>
    </w:lvl>
    <w:lvl w:ilvl="4" w:tplc="58507F98" w:tentative="1">
      <w:start w:val="1"/>
      <w:numFmt w:val="bullet"/>
      <w:lvlText w:val="o"/>
      <w:lvlJc w:val="left"/>
      <w:pPr>
        <w:ind w:left="3600" w:hanging="360"/>
      </w:pPr>
      <w:rPr>
        <w:rFonts w:ascii="Courier New" w:hAnsi="Courier New" w:cs="Courier New" w:hint="default"/>
      </w:rPr>
    </w:lvl>
    <w:lvl w:ilvl="5" w:tplc="79EE36A8" w:tentative="1">
      <w:start w:val="1"/>
      <w:numFmt w:val="bullet"/>
      <w:lvlText w:val=""/>
      <w:lvlJc w:val="left"/>
      <w:pPr>
        <w:ind w:left="4320" w:hanging="360"/>
      </w:pPr>
      <w:rPr>
        <w:rFonts w:ascii="Wingdings" w:hAnsi="Wingdings" w:hint="default"/>
      </w:rPr>
    </w:lvl>
    <w:lvl w:ilvl="6" w:tplc="1EDAEF86" w:tentative="1">
      <w:start w:val="1"/>
      <w:numFmt w:val="bullet"/>
      <w:lvlText w:val=""/>
      <w:lvlJc w:val="left"/>
      <w:pPr>
        <w:ind w:left="5040" w:hanging="360"/>
      </w:pPr>
      <w:rPr>
        <w:rFonts w:ascii="Symbol" w:hAnsi="Symbol" w:hint="default"/>
      </w:rPr>
    </w:lvl>
    <w:lvl w:ilvl="7" w:tplc="AF48EE88" w:tentative="1">
      <w:start w:val="1"/>
      <w:numFmt w:val="bullet"/>
      <w:lvlText w:val="o"/>
      <w:lvlJc w:val="left"/>
      <w:pPr>
        <w:ind w:left="5760" w:hanging="360"/>
      </w:pPr>
      <w:rPr>
        <w:rFonts w:ascii="Courier New" w:hAnsi="Courier New" w:cs="Courier New" w:hint="default"/>
      </w:rPr>
    </w:lvl>
    <w:lvl w:ilvl="8" w:tplc="6D46A526" w:tentative="1">
      <w:start w:val="1"/>
      <w:numFmt w:val="bullet"/>
      <w:lvlText w:val=""/>
      <w:lvlJc w:val="left"/>
      <w:pPr>
        <w:ind w:left="6480" w:hanging="360"/>
      </w:pPr>
      <w:rPr>
        <w:rFonts w:ascii="Wingdings" w:hAnsi="Wingdings" w:hint="default"/>
      </w:rPr>
    </w:lvl>
  </w:abstractNum>
  <w:abstractNum w:abstractNumId="32" w15:restartNumberingAfterBreak="0">
    <w:nsid w:val="50EB04FA"/>
    <w:multiLevelType w:val="hybridMultilevel"/>
    <w:tmpl w:val="1BFE69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3DD08FE"/>
    <w:multiLevelType w:val="hybridMultilevel"/>
    <w:tmpl w:val="F8186290"/>
    <w:lvl w:ilvl="0" w:tplc="A73408A2">
      <w:start w:val="1"/>
      <w:numFmt w:val="bullet"/>
      <w:lvlText w:val=""/>
      <w:lvlJc w:val="left"/>
      <w:pPr>
        <w:ind w:left="360" w:hanging="360"/>
      </w:pPr>
      <w:rPr>
        <w:rFonts w:ascii="Symbol" w:hAnsi="Symbol" w:cs="Symbol" w:hint="default"/>
        <w:b/>
        <w:i w:val="0"/>
        <w:color w:val="000000" w:themeColor="text1"/>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cs="Wingdings" w:hint="default"/>
      </w:rPr>
    </w:lvl>
    <w:lvl w:ilvl="3" w:tplc="0C090001" w:tentative="1">
      <w:start w:val="1"/>
      <w:numFmt w:val="bullet"/>
      <w:lvlText w:val=""/>
      <w:lvlJc w:val="left"/>
      <w:pPr>
        <w:ind w:left="2520" w:hanging="360"/>
      </w:pPr>
      <w:rPr>
        <w:rFonts w:ascii="Symbol" w:hAnsi="Symbol" w:cs="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cs="Wingdings" w:hint="default"/>
      </w:rPr>
    </w:lvl>
    <w:lvl w:ilvl="6" w:tplc="0C090001" w:tentative="1">
      <w:start w:val="1"/>
      <w:numFmt w:val="bullet"/>
      <w:lvlText w:val=""/>
      <w:lvlJc w:val="left"/>
      <w:pPr>
        <w:ind w:left="4680" w:hanging="360"/>
      </w:pPr>
      <w:rPr>
        <w:rFonts w:ascii="Symbol" w:hAnsi="Symbol" w:cs="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cs="Wingdings" w:hint="default"/>
      </w:rPr>
    </w:lvl>
  </w:abstractNum>
  <w:abstractNum w:abstractNumId="34" w15:restartNumberingAfterBreak="0">
    <w:nsid w:val="548239B2"/>
    <w:multiLevelType w:val="hybridMultilevel"/>
    <w:tmpl w:val="1E9EE40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37D0639"/>
    <w:multiLevelType w:val="hybridMultilevel"/>
    <w:tmpl w:val="B1F8253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545492C"/>
    <w:multiLevelType w:val="multilevel"/>
    <w:tmpl w:val="BC323A1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7" w15:restartNumberingAfterBreak="0">
    <w:nsid w:val="70B65143"/>
    <w:multiLevelType w:val="hybridMultilevel"/>
    <w:tmpl w:val="6180F7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2044616"/>
    <w:multiLevelType w:val="hybridMultilevel"/>
    <w:tmpl w:val="130875BC"/>
    <w:lvl w:ilvl="0" w:tplc="0C090001">
      <w:start w:val="1"/>
      <w:numFmt w:val="bullet"/>
      <w:lvlText w:val=""/>
      <w:lvlJc w:val="left"/>
      <w:pPr>
        <w:ind w:left="360" w:hanging="360"/>
      </w:pPr>
      <w:rPr>
        <w:rFonts w:ascii="Symbol" w:hAnsi="Symbol" w:cs="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cs="Wingdings" w:hint="default"/>
      </w:rPr>
    </w:lvl>
    <w:lvl w:ilvl="3" w:tplc="0C090001" w:tentative="1">
      <w:start w:val="1"/>
      <w:numFmt w:val="bullet"/>
      <w:lvlText w:val=""/>
      <w:lvlJc w:val="left"/>
      <w:pPr>
        <w:ind w:left="2520" w:hanging="360"/>
      </w:pPr>
      <w:rPr>
        <w:rFonts w:ascii="Symbol" w:hAnsi="Symbol" w:cs="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cs="Wingdings" w:hint="default"/>
      </w:rPr>
    </w:lvl>
    <w:lvl w:ilvl="6" w:tplc="0C090001" w:tentative="1">
      <w:start w:val="1"/>
      <w:numFmt w:val="bullet"/>
      <w:lvlText w:val=""/>
      <w:lvlJc w:val="left"/>
      <w:pPr>
        <w:ind w:left="4680" w:hanging="360"/>
      </w:pPr>
      <w:rPr>
        <w:rFonts w:ascii="Symbol" w:hAnsi="Symbol" w:cs="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cs="Wingdings" w:hint="default"/>
      </w:rPr>
    </w:lvl>
  </w:abstractNum>
  <w:abstractNum w:abstractNumId="39" w15:restartNumberingAfterBreak="0">
    <w:nsid w:val="72C54757"/>
    <w:multiLevelType w:val="hybridMultilevel"/>
    <w:tmpl w:val="4B9AB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A961967"/>
    <w:multiLevelType w:val="multilevel"/>
    <w:tmpl w:val="5300C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D0905D1"/>
    <w:multiLevelType w:val="hybridMultilevel"/>
    <w:tmpl w:val="BBF88B00"/>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2"/>
  </w:num>
  <w:num w:numId="2">
    <w:abstractNumId w:val="27"/>
  </w:num>
  <w:num w:numId="3">
    <w:abstractNumId w:val="37"/>
  </w:num>
  <w:num w:numId="4">
    <w:abstractNumId w:val="20"/>
  </w:num>
  <w:num w:numId="5">
    <w:abstractNumId w:val="21"/>
  </w:num>
  <w:num w:numId="6">
    <w:abstractNumId w:val="26"/>
  </w:num>
  <w:num w:numId="7">
    <w:abstractNumId w:val="29"/>
  </w:num>
  <w:num w:numId="8">
    <w:abstractNumId w:val="40"/>
  </w:num>
  <w:num w:numId="9">
    <w:abstractNumId w:val="16"/>
  </w:num>
  <w:num w:numId="10">
    <w:abstractNumId w:val="25"/>
  </w:num>
  <w:num w:numId="11">
    <w:abstractNumId w:val="31"/>
  </w:num>
  <w:num w:numId="12">
    <w:abstractNumId w:val="19"/>
  </w:num>
  <w:num w:numId="13">
    <w:abstractNumId w:val="24"/>
  </w:num>
  <w:num w:numId="14">
    <w:abstractNumId w:val="18"/>
  </w:num>
  <w:num w:numId="15">
    <w:abstractNumId w:val="30"/>
  </w:num>
  <w:num w:numId="16">
    <w:abstractNumId w:val="15"/>
  </w:num>
  <w:num w:numId="17">
    <w:abstractNumId w:val="35"/>
  </w:num>
  <w:num w:numId="18">
    <w:abstractNumId w:val="34"/>
  </w:num>
  <w:num w:numId="19">
    <w:abstractNumId w:val="22"/>
  </w:num>
  <w:num w:numId="20">
    <w:abstractNumId w:val="17"/>
  </w:num>
  <w:num w:numId="21">
    <w:abstractNumId w:val="39"/>
  </w:num>
  <w:num w:numId="22">
    <w:abstractNumId w:val="41"/>
  </w:num>
  <w:num w:numId="23">
    <w:abstractNumId w:val="23"/>
  </w:num>
  <w:num w:numId="24">
    <w:abstractNumId w:val="0"/>
  </w:num>
  <w:num w:numId="25">
    <w:abstractNumId w:val="1"/>
  </w:num>
  <w:num w:numId="26">
    <w:abstractNumId w:val="2"/>
  </w:num>
  <w:num w:numId="27">
    <w:abstractNumId w:val="3"/>
  </w:num>
  <w:num w:numId="28">
    <w:abstractNumId w:val="8"/>
  </w:num>
  <w:num w:numId="29">
    <w:abstractNumId w:val="4"/>
  </w:num>
  <w:num w:numId="30">
    <w:abstractNumId w:val="5"/>
  </w:num>
  <w:num w:numId="31">
    <w:abstractNumId w:val="6"/>
  </w:num>
  <w:num w:numId="32">
    <w:abstractNumId w:val="7"/>
  </w:num>
  <w:num w:numId="33">
    <w:abstractNumId w:val="9"/>
  </w:num>
  <w:num w:numId="34">
    <w:abstractNumId w:val="14"/>
  </w:num>
  <w:num w:numId="35">
    <w:abstractNumId w:val="36"/>
  </w:num>
  <w:num w:numId="36">
    <w:abstractNumId w:val="12"/>
  </w:num>
  <w:num w:numId="37">
    <w:abstractNumId w:val="38"/>
  </w:num>
  <w:num w:numId="38">
    <w:abstractNumId w:val="33"/>
  </w:num>
  <w:num w:numId="39">
    <w:abstractNumId w:val="28"/>
  </w:num>
  <w:num w:numId="40">
    <w:abstractNumId w:val="11"/>
  </w:num>
  <w:num w:numId="41">
    <w:abstractNumId w:val="13"/>
  </w:num>
  <w:num w:numId="4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9"/>
  <w:embedSystem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3"/>
  <w:drawingGridVerticalSpacing w:val="299"/>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2458"/>
    <w:rsid w:val="00001303"/>
    <w:rsid w:val="0001063D"/>
    <w:rsid w:val="000202C9"/>
    <w:rsid w:val="00023CCF"/>
    <w:rsid w:val="00025108"/>
    <w:rsid w:val="0006799C"/>
    <w:rsid w:val="000754C1"/>
    <w:rsid w:val="00075B50"/>
    <w:rsid w:val="00080454"/>
    <w:rsid w:val="00096454"/>
    <w:rsid w:val="000A3C73"/>
    <w:rsid w:val="000B164B"/>
    <w:rsid w:val="000B6E7B"/>
    <w:rsid w:val="000C1BC7"/>
    <w:rsid w:val="000D6FA5"/>
    <w:rsid w:val="000D7DFD"/>
    <w:rsid w:val="000E2F7B"/>
    <w:rsid w:val="000F4350"/>
    <w:rsid w:val="000F767E"/>
    <w:rsid w:val="00114A2C"/>
    <w:rsid w:val="0016265E"/>
    <w:rsid w:val="00177DCD"/>
    <w:rsid w:val="001946B2"/>
    <w:rsid w:val="001E034D"/>
    <w:rsid w:val="0023114C"/>
    <w:rsid w:val="00243B7F"/>
    <w:rsid w:val="00252A41"/>
    <w:rsid w:val="00256829"/>
    <w:rsid w:val="00262AE7"/>
    <w:rsid w:val="002A5A77"/>
    <w:rsid w:val="002B6B99"/>
    <w:rsid w:val="002C5CB4"/>
    <w:rsid w:val="002D0058"/>
    <w:rsid w:val="002E3DCD"/>
    <w:rsid w:val="002F4142"/>
    <w:rsid w:val="00305581"/>
    <w:rsid w:val="00316AF0"/>
    <w:rsid w:val="00317E83"/>
    <w:rsid w:val="0033496C"/>
    <w:rsid w:val="00347ECA"/>
    <w:rsid w:val="00373376"/>
    <w:rsid w:val="00374FB9"/>
    <w:rsid w:val="00377C68"/>
    <w:rsid w:val="00381234"/>
    <w:rsid w:val="0038690A"/>
    <w:rsid w:val="003B16FD"/>
    <w:rsid w:val="003C733D"/>
    <w:rsid w:val="003D3A0D"/>
    <w:rsid w:val="003F2080"/>
    <w:rsid w:val="003F7872"/>
    <w:rsid w:val="004063DE"/>
    <w:rsid w:val="00417F79"/>
    <w:rsid w:val="004268DB"/>
    <w:rsid w:val="00426C5B"/>
    <w:rsid w:val="00442734"/>
    <w:rsid w:val="00444522"/>
    <w:rsid w:val="00444D0E"/>
    <w:rsid w:val="00464F0D"/>
    <w:rsid w:val="00473518"/>
    <w:rsid w:val="00476913"/>
    <w:rsid w:val="00486CE7"/>
    <w:rsid w:val="004914C6"/>
    <w:rsid w:val="004A017B"/>
    <w:rsid w:val="004B5567"/>
    <w:rsid w:val="004C1556"/>
    <w:rsid w:val="004E135C"/>
    <w:rsid w:val="00501971"/>
    <w:rsid w:val="0050584E"/>
    <w:rsid w:val="00531C47"/>
    <w:rsid w:val="00543576"/>
    <w:rsid w:val="0054450A"/>
    <w:rsid w:val="00545EE4"/>
    <w:rsid w:val="00546746"/>
    <w:rsid w:val="00572458"/>
    <w:rsid w:val="0059219D"/>
    <w:rsid w:val="005A3F3D"/>
    <w:rsid w:val="005A6C1A"/>
    <w:rsid w:val="005B01E9"/>
    <w:rsid w:val="005C4CEA"/>
    <w:rsid w:val="005C5742"/>
    <w:rsid w:val="005C6FF3"/>
    <w:rsid w:val="005C7408"/>
    <w:rsid w:val="005F4BC1"/>
    <w:rsid w:val="006442C2"/>
    <w:rsid w:val="006475D0"/>
    <w:rsid w:val="006500BC"/>
    <w:rsid w:val="00651D4C"/>
    <w:rsid w:val="00671230"/>
    <w:rsid w:val="00672714"/>
    <w:rsid w:val="00680711"/>
    <w:rsid w:val="006831AC"/>
    <w:rsid w:val="006E620B"/>
    <w:rsid w:val="00701BF0"/>
    <w:rsid w:val="0070333D"/>
    <w:rsid w:val="00706BAA"/>
    <w:rsid w:val="00712765"/>
    <w:rsid w:val="007145B0"/>
    <w:rsid w:val="00716BD6"/>
    <w:rsid w:val="0072486C"/>
    <w:rsid w:val="00724A0A"/>
    <w:rsid w:val="00724CEF"/>
    <w:rsid w:val="00725A16"/>
    <w:rsid w:val="007538A7"/>
    <w:rsid w:val="007623FD"/>
    <w:rsid w:val="007624B9"/>
    <w:rsid w:val="0078245D"/>
    <w:rsid w:val="007A2813"/>
    <w:rsid w:val="007A3317"/>
    <w:rsid w:val="007A3725"/>
    <w:rsid w:val="007A49DA"/>
    <w:rsid w:val="007C4D4F"/>
    <w:rsid w:val="007C641E"/>
    <w:rsid w:val="007C6BB5"/>
    <w:rsid w:val="007D1546"/>
    <w:rsid w:val="007F5701"/>
    <w:rsid w:val="007F5B49"/>
    <w:rsid w:val="0080393D"/>
    <w:rsid w:val="0080566B"/>
    <w:rsid w:val="00812462"/>
    <w:rsid w:val="00835133"/>
    <w:rsid w:val="0083597A"/>
    <w:rsid w:val="00843388"/>
    <w:rsid w:val="008436CE"/>
    <w:rsid w:val="0084373B"/>
    <w:rsid w:val="00845756"/>
    <w:rsid w:val="00864E66"/>
    <w:rsid w:val="0088035E"/>
    <w:rsid w:val="00882CB8"/>
    <w:rsid w:val="00886210"/>
    <w:rsid w:val="00886376"/>
    <w:rsid w:val="008A2943"/>
    <w:rsid w:val="008B2EF9"/>
    <w:rsid w:val="008D6096"/>
    <w:rsid w:val="008E4A0E"/>
    <w:rsid w:val="00910D7D"/>
    <w:rsid w:val="00916EED"/>
    <w:rsid w:val="00920019"/>
    <w:rsid w:val="009260BF"/>
    <w:rsid w:val="00944DBD"/>
    <w:rsid w:val="00947593"/>
    <w:rsid w:val="00952AAA"/>
    <w:rsid w:val="00971AAF"/>
    <w:rsid w:val="0098416F"/>
    <w:rsid w:val="009A4094"/>
    <w:rsid w:val="009A76F9"/>
    <w:rsid w:val="009B5734"/>
    <w:rsid w:val="009C7263"/>
    <w:rsid w:val="009E1E91"/>
    <w:rsid w:val="009F0E36"/>
    <w:rsid w:val="009F1FD1"/>
    <w:rsid w:val="00A01138"/>
    <w:rsid w:val="00A01AE8"/>
    <w:rsid w:val="00A15574"/>
    <w:rsid w:val="00A254CA"/>
    <w:rsid w:val="00A26310"/>
    <w:rsid w:val="00A55248"/>
    <w:rsid w:val="00A57C50"/>
    <w:rsid w:val="00A66888"/>
    <w:rsid w:val="00A74111"/>
    <w:rsid w:val="00A90C91"/>
    <w:rsid w:val="00AB57C9"/>
    <w:rsid w:val="00AB6A75"/>
    <w:rsid w:val="00AC0F63"/>
    <w:rsid w:val="00AC2440"/>
    <w:rsid w:val="00AE1376"/>
    <w:rsid w:val="00AE7309"/>
    <w:rsid w:val="00B13344"/>
    <w:rsid w:val="00B34256"/>
    <w:rsid w:val="00B4531B"/>
    <w:rsid w:val="00B46F6A"/>
    <w:rsid w:val="00B5299E"/>
    <w:rsid w:val="00B53F30"/>
    <w:rsid w:val="00B556E5"/>
    <w:rsid w:val="00B8465E"/>
    <w:rsid w:val="00BA0CA1"/>
    <w:rsid w:val="00BA2762"/>
    <w:rsid w:val="00BC7953"/>
    <w:rsid w:val="00BC7E25"/>
    <w:rsid w:val="00BD2A92"/>
    <w:rsid w:val="00BE274C"/>
    <w:rsid w:val="00C206E0"/>
    <w:rsid w:val="00C34FE9"/>
    <w:rsid w:val="00C60B38"/>
    <w:rsid w:val="00C63F8D"/>
    <w:rsid w:val="00C658EC"/>
    <w:rsid w:val="00C70D08"/>
    <w:rsid w:val="00C73D38"/>
    <w:rsid w:val="00C7733B"/>
    <w:rsid w:val="00C81B5A"/>
    <w:rsid w:val="00C826CD"/>
    <w:rsid w:val="00C82FFC"/>
    <w:rsid w:val="00C97BCE"/>
    <w:rsid w:val="00CA3F45"/>
    <w:rsid w:val="00CA759F"/>
    <w:rsid w:val="00CB11A2"/>
    <w:rsid w:val="00CC0E4F"/>
    <w:rsid w:val="00CE29D3"/>
    <w:rsid w:val="00CF72BE"/>
    <w:rsid w:val="00D3062A"/>
    <w:rsid w:val="00D60300"/>
    <w:rsid w:val="00D72DE2"/>
    <w:rsid w:val="00D73896"/>
    <w:rsid w:val="00D90ABC"/>
    <w:rsid w:val="00DA7198"/>
    <w:rsid w:val="00DB1B0E"/>
    <w:rsid w:val="00DC4E4D"/>
    <w:rsid w:val="00DF5850"/>
    <w:rsid w:val="00E0475D"/>
    <w:rsid w:val="00E10A37"/>
    <w:rsid w:val="00E16E8B"/>
    <w:rsid w:val="00E21B32"/>
    <w:rsid w:val="00E24D6F"/>
    <w:rsid w:val="00E278A3"/>
    <w:rsid w:val="00E62BD0"/>
    <w:rsid w:val="00E62D6F"/>
    <w:rsid w:val="00E8685B"/>
    <w:rsid w:val="00EA390F"/>
    <w:rsid w:val="00ED4515"/>
    <w:rsid w:val="00EF33F7"/>
    <w:rsid w:val="00EF7786"/>
    <w:rsid w:val="00F1244A"/>
    <w:rsid w:val="00F26D6A"/>
    <w:rsid w:val="00F37C1A"/>
    <w:rsid w:val="00F44555"/>
    <w:rsid w:val="00F75DE4"/>
    <w:rsid w:val="00F77664"/>
    <w:rsid w:val="00FA22FC"/>
    <w:rsid w:val="00FB277F"/>
    <w:rsid w:val="00FD1DCF"/>
    <w:rsid w:val="00FE06DF"/>
    <w:rsid w:val="00FF32B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4863F814"/>
  <w14:defaultImageDpi w14:val="300"/>
  <w15:docId w15:val="{E7431C90-FF15-A445-A87C-5F0D94A411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Copy"/>
    <w:qFormat/>
    <w:rsid w:val="005A6C1A"/>
    <w:pPr>
      <w:spacing w:line="276" w:lineRule="auto"/>
    </w:pPr>
    <w:rPr>
      <w:rFonts w:ascii="Calibri Light" w:hAnsi="Calibri Light" w:cs="Calibri Light"/>
      <w:color w:val="5D5D5D"/>
      <w:spacing w:val="6"/>
      <w:sz w:val="22"/>
      <w:szCs w:val="22"/>
    </w:rPr>
  </w:style>
  <w:style w:type="paragraph" w:styleId="Heading1">
    <w:name w:val="heading 1"/>
    <w:next w:val="Normal"/>
    <w:link w:val="Heading1Char"/>
    <w:uiPriority w:val="9"/>
    <w:qFormat/>
    <w:rsid w:val="00C63F8D"/>
    <w:pPr>
      <w:keepNext/>
      <w:keepLines/>
      <w:spacing w:before="360" w:after="240" w:line="276" w:lineRule="auto"/>
      <w:outlineLvl w:val="0"/>
    </w:pPr>
    <w:rPr>
      <w:rFonts w:ascii="Avenir Light" w:eastAsiaTheme="majorEastAsia" w:hAnsi="Avenir Light" w:cs="Times New Roman (Headings CS)"/>
      <w:b/>
      <w:color w:val="000000" w:themeColor="text1"/>
      <w:spacing w:val="8"/>
      <w:sz w:val="44"/>
      <w:szCs w:val="38"/>
      <w:u w:color="000000" w:themeColor="text1"/>
    </w:rPr>
  </w:style>
  <w:style w:type="paragraph" w:styleId="Heading2">
    <w:name w:val="heading 2"/>
    <w:next w:val="Normal"/>
    <w:link w:val="Heading2Char"/>
    <w:uiPriority w:val="9"/>
    <w:unhideWhenUsed/>
    <w:qFormat/>
    <w:rsid w:val="00C63F8D"/>
    <w:pPr>
      <w:spacing w:before="480" w:after="240" w:line="276" w:lineRule="auto"/>
      <w:outlineLvl w:val="1"/>
    </w:pPr>
    <w:rPr>
      <w:rFonts w:ascii="Avenir Book" w:hAnsi="Avenir Book" w:cs="Arial"/>
      <w:b/>
      <w:bCs/>
      <w:color w:val="000000" w:themeColor="text1"/>
      <w:spacing w:val="8"/>
      <w:sz w:val="28"/>
      <w:szCs w:val="28"/>
    </w:rPr>
  </w:style>
  <w:style w:type="paragraph" w:styleId="Heading3">
    <w:name w:val="heading 3"/>
    <w:next w:val="Normal"/>
    <w:link w:val="Heading3Char"/>
    <w:uiPriority w:val="9"/>
    <w:unhideWhenUsed/>
    <w:qFormat/>
    <w:rsid w:val="00C63F8D"/>
    <w:pPr>
      <w:spacing w:before="360" w:after="120" w:line="276" w:lineRule="auto"/>
      <w:outlineLvl w:val="2"/>
    </w:pPr>
    <w:rPr>
      <w:rFonts w:ascii="Calibri" w:hAnsi="Calibri" w:cs="Calibri"/>
      <w:b/>
      <w:bCs/>
      <w:color w:val="000000" w:themeColor="text1"/>
      <w:spacing w:val="6"/>
      <w:sz w:val="24"/>
      <w:szCs w:val="24"/>
    </w:rPr>
  </w:style>
  <w:style w:type="paragraph" w:styleId="Heading4">
    <w:name w:val="heading 4"/>
    <w:basedOn w:val="Normal"/>
    <w:next w:val="Normal"/>
    <w:link w:val="Heading4Char"/>
    <w:uiPriority w:val="9"/>
    <w:unhideWhenUsed/>
    <w:qFormat/>
    <w:rsid w:val="00C63F8D"/>
    <w:pPr>
      <w:spacing w:before="240"/>
      <w:ind w:right="-340"/>
      <w:outlineLvl w:val="3"/>
    </w:pPr>
    <w:rPr>
      <w:rFonts w:ascii="Calibri" w:hAnsi="Calibri" w:cs="Calibri"/>
      <w:b/>
      <w:bCs/>
    </w:rPr>
  </w:style>
  <w:style w:type="paragraph" w:styleId="Heading5">
    <w:name w:val="heading 5"/>
    <w:basedOn w:val="Normal"/>
    <w:next w:val="Normal"/>
    <w:link w:val="Heading5Char"/>
    <w:uiPriority w:val="9"/>
    <w:unhideWhenUsed/>
    <w:qFormat/>
    <w:rsid w:val="00C63F8D"/>
    <w:pPr>
      <w:spacing w:before="80"/>
      <w:ind w:right="-340"/>
      <w:outlineLvl w:val="4"/>
    </w:pPr>
    <w:rPr>
      <w:rFonts w:ascii="Calibri" w:hAnsi="Calibri"/>
      <w:b/>
      <w:bCs/>
      <w:color w:val="A6A6A6" w:themeColor="background1" w:themeShade="A6"/>
      <w:spacing w:val="12"/>
      <w:sz w:val="16"/>
      <w:szCs w:val="16"/>
    </w:rPr>
  </w:style>
  <w:style w:type="paragraph" w:styleId="Heading6">
    <w:name w:val="heading 6"/>
    <w:basedOn w:val="Normal"/>
    <w:next w:val="Normal"/>
    <w:link w:val="Heading6Char"/>
    <w:uiPriority w:val="9"/>
    <w:semiHidden/>
    <w:unhideWhenUsed/>
    <w:qFormat/>
    <w:rsid w:val="00CF72BE"/>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C63F8D"/>
    <w:rPr>
      <w:rFonts w:ascii="Calibri" w:hAnsi="Calibri" w:cs="Calibri Light"/>
      <w:b/>
      <w:bCs/>
      <w:color w:val="A6A6A6" w:themeColor="background1" w:themeShade="A6"/>
      <w:spacing w:val="12"/>
      <w:sz w:val="16"/>
      <w:szCs w:val="16"/>
    </w:rPr>
  </w:style>
  <w:style w:type="paragraph" w:styleId="Footer">
    <w:name w:val="footer"/>
    <w:basedOn w:val="Normal"/>
    <w:semiHidden/>
    <w:rsid w:val="00D4194D"/>
    <w:pPr>
      <w:tabs>
        <w:tab w:val="center" w:pos="4320"/>
        <w:tab w:val="right" w:pos="8640"/>
      </w:tabs>
    </w:pPr>
  </w:style>
  <w:style w:type="table" w:styleId="TableGrid">
    <w:name w:val="Table Grid"/>
    <w:basedOn w:val="TableNormal"/>
    <w:uiPriority w:val="59"/>
    <w:rsid w:val="00256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46F6A"/>
    <w:rPr>
      <w:rFonts w:ascii="Lucida Grande" w:hAnsi="Lucida Grande" w:cs="Lucida Grande"/>
      <w:sz w:val="18"/>
      <w:szCs w:val="18"/>
    </w:rPr>
  </w:style>
  <w:style w:type="character" w:customStyle="1" w:styleId="BalloonTextChar">
    <w:name w:val="Balloon Text Char"/>
    <w:link w:val="BalloonText"/>
    <w:uiPriority w:val="99"/>
    <w:semiHidden/>
    <w:rsid w:val="00B46F6A"/>
    <w:rPr>
      <w:rFonts w:ascii="Lucida Grande" w:hAnsi="Lucida Grande" w:cs="Lucida Grande"/>
      <w:sz w:val="18"/>
      <w:szCs w:val="18"/>
    </w:rPr>
  </w:style>
  <w:style w:type="character" w:styleId="Hyperlink">
    <w:name w:val="Hyperlink"/>
    <w:uiPriority w:val="99"/>
    <w:unhideWhenUsed/>
    <w:rsid w:val="00CF72BE"/>
    <w:rPr>
      <w:rFonts w:asciiTheme="majorHAnsi" w:hAnsiTheme="majorHAnsi"/>
      <w:sz w:val="22"/>
      <w:u w:val="single"/>
    </w:rPr>
  </w:style>
  <w:style w:type="character" w:customStyle="1" w:styleId="Heading1Char">
    <w:name w:val="Heading 1 Char"/>
    <w:basedOn w:val="DefaultParagraphFont"/>
    <w:link w:val="Heading1"/>
    <w:uiPriority w:val="9"/>
    <w:rsid w:val="00C63F8D"/>
    <w:rPr>
      <w:rFonts w:ascii="Avenir Light" w:eastAsiaTheme="majorEastAsia" w:hAnsi="Avenir Light" w:cs="Times New Roman (Headings CS)"/>
      <w:b/>
      <w:color w:val="000000" w:themeColor="text1"/>
      <w:spacing w:val="8"/>
      <w:sz w:val="44"/>
      <w:szCs w:val="38"/>
      <w:u w:color="000000" w:themeColor="text1"/>
    </w:rPr>
  </w:style>
  <w:style w:type="paragraph" w:styleId="ListParagraph">
    <w:name w:val="List Paragraph"/>
    <w:basedOn w:val="Normal"/>
    <w:uiPriority w:val="34"/>
    <w:qFormat/>
    <w:rsid w:val="00C63F8D"/>
    <w:pPr>
      <w:numPr>
        <w:numId w:val="40"/>
      </w:numPr>
      <w:spacing w:after="80"/>
    </w:pPr>
    <w:rPr>
      <w:color w:val="595959" w:themeColor="text1" w:themeTint="A6"/>
    </w:rPr>
  </w:style>
  <w:style w:type="character" w:styleId="FollowedHyperlink">
    <w:name w:val="FollowedHyperlink"/>
    <w:basedOn w:val="DefaultParagraphFont"/>
    <w:uiPriority w:val="99"/>
    <w:semiHidden/>
    <w:unhideWhenUsed/>
    <w:rsid w:val="00EF33F7"/>
    <w:rPr>
      <w:color w:val="800080" w:themeColor="followedHyperlink"/>
      <w:u w:val="single"/>
    </w:rPr>
  </w:style>
  <w:style w:type="character" w:styleId="CommentReference">
    <w:name w:val="annotation reference"/>
    <w:basedOn w:val="DefaultParagraphFont"/>
    <w:uiPriority w:val="99"/>
    <w:semiHidden/>
    <w:unhideWhenUsed/>
    <w:rsid w:val="00EF33F7"/>
    <w:rPr>
      <w:sz w:val="18"/>
      <w:szCs w:val="18"/>
    </w:rPr>
  </w:style>
  <w:style w:type="paragraph" w:styleId="CommentText">
    <w:name w:val="annotation text"/>
    <w:basedOn w:val="Normal"/>
    <w:link w:val="CommentTextChar"/>
    <w:uiPriority w:val="99"/>
    <w:semiHidden/>
    <w:unhideWhenUsed/>
    <w:rsid w:val="00EF33F7"/>
  </w:style>
  <w:style w:type="character" w:customStyle="1" w:styleId="CommentTextChar">
    <w:name w:val="Comment Text Char"/>
    <w:basedOn w:val="DefaultParagraphFont"/>
    <w:link w:val="CommentText"/>
    <w:uiPriority w:val="99"/>
    <w:semiHidden/>
    <w:rsid w:val="00EF33F7"/>
    <w:rPr>
      <w:sz w:val="24"/>
      <w:szCs w:val="24"/>
    </w:rPr>
  </w:style>
  <w:style w:type="paragraph" w:styleId="CommentSubject">
    <w:name w:val="annotation subject"/>
    <w:basedOn w:val="CommentText"/>
    <w:next w:val="CommentText"/>
    <w:link w:val="CommentSubjectChar"/>
    <w:uiPriority w:val="99"/>
    <w:semiHidden/>
    <w:unhideWhenUsed/>
    <w:rsid w:val="00EF33F7"/>
    <w:rPr>
      <w:b/>
      <w:bCs/>
      <w:sz w:val="20"/>
      <w:szCs w:val="20"/>
    </w:rPr>
  </w:style>
  <w:style w:type="character" w:customStyle="1" w:styleId="CommentSubjectChar">
    <w:name w:val="Comment Subject Char"/>
    <w:basedOn w:val="CommentTextChar"/>
    <w:link w:val="CommentSubject"/>
    <w:uiPriority w:val="99"/>
    <w:semiHidden/>
    <w:rsid w:val="00EF33F7"/>
    <w:rPr>
      <w:b/>
      <w:bCs/>
      <w:sz w:val="24"/>
      <w:szCs w:val="24"/>
    </w:rPr>
  </w:style>
  <w:style w:type="character" w:styleId="PageNumber">
    <w:name w:val="page number"/>
    <w:basedOn w:val="DefaultParagraphFont"/>
    <w:uiPriority w:val="99"/>
    <w:semiHidden/>
    <w:unhideWhenUsed/>
    <w:rsid w:val="00EF33F7"/>
  </w:style>
  <w:style w:type="character" w:customStyle="1" w:styleId="Heading2Char">
    <w:name w:val="Heading 2 Char"/>
    <w:basedOn w:val="DefaultParagraphFont"/>
    <w:link w:val="Heading2"/>
    <w:uiPriority w:val="9"/>
    <w:rsid w:val="00C63F8D"/>
    <w:rPr>
      <w:rFonts w:ascii="Avenir Book" w:hAnsi="Avenir Book" w:cs="Arial"/>
      <w:b/>
      <w:bCs/>
      <w:color w:val="000000" w:themeColor="text1"/>
      <w:spacing w:val="8"/>
      <w:sz w:val="28"/>
      <w:szCs w:val="28"/>
    </w:rPr>
  </w:style>
  <w:style w:type="character" w:customStyle="1" w:styleId="Heading3Char">
    <w:name w:val="Heading 3 Char"/>
    <w:basedOn w:val="DefaultParagraphFont"/>
    <w:link w:val="Heading3"/>
    <w:uiPriority w:val="9"/>
    <w:rsid w:val="00C63F8D"/>
    <w:rPr>
      <w:rFonts w:ascii="Calibri" w:hAnsi="Calibri" w:cs="Calibri"/>
      <w:b/>
      <w:bCs/>
      <w:color w:val="000000" w:themeColor="text1"/>
      <w:spacing w:val="6"/>
      <w:sz w:val="24"/>
      <w:szCs w:val="24"/>
    </w:rPr>
  </w:style>
  <w:style w:type="character" w:customStyle="1" w:styleId="Heading4Char">
    <w:name w:val="Heading 4 Char"/>
    <w:basedOn w:val="DefaultParagraphFont"/>
    <w:link w:val="Heading4"/>
    <w:uiPriority w:val="9"/>
    <w:rsid w:val="00C63F8D"/>
    <w:rPr>
      <w:rFonts w:ascii="Calibri" w:hAnsi="Calibri" w:cs="Calibri"/>
      <w:b/>
      <w:bCs/>
      <w:color w:val="5D5D5D"/>
      <w:spacing w:val="6"/>
      <w:sz w:val="22"/>
      <w:szCs w:val="22"/>
    </w:rPr>
  </w:style>
  <w:style w:type="paragraph" w:customStyle="1" w:styleId="Contents">
    <w:name w:val="Contents"/>
    <w:basedOn w:val="Normal"/>
    <w:qFormat/>
    <w:rsid w:val="0016265E"/>
    <w:pPr>
      <w:spacing w:after="240"/>
    </w:pPr>
    <w:rPr>
      <w:sz w:val="24"/>
      <w:szCs w:val="24"/>
    </w:rPr>
  </w:style>
  <w:style w:type="character" w:customStyle="1" w:styleId="Heading6Char">
    <w:name w:val="Heading 6 Char"/>
    <w:basedOn w:val="DefaultParagraphFont"/>
    <w:link w:val="Heading6"/>
    <w:uiPriority w:val="9"/>
    <w:semiHidden/>
    <w:rsid w:val="00CF72BE"/>
    <w:rPr>
      <w:rFonts w:asciiTheme="majorHAnsi" w:eastAsiaTheme="majorEastAsia" w:hAnsiTheme="majorHAnsi" w:cstheme="majorBidi"/>
      <w:color w:val="243F60" w:themeColor="accent1" w:themeShade="7F"/>
      <w:spacing w:val="6"/>
      <w:sz w:val="22"/>
      <w:szCs w:val="22"/>
    </w:rPr>
  </w:style>
  <w:style w:type="paragraph" w:styleId="Header">
    <w:name w:val="header"/>
    <w:basedOn w:val="Normal"/>
    <w:link w:val="HeaderChar"/>
    <w:uiPriority w:val="99"/>
    <w:unhideWhenUsed/>
    <w:rsid w:val="0023114C"/>
    <w:pPr>
      <w:tabs>
        <w:tab w:val="center" w:pos="4680"/>
        <w:tab w:val="right" w:pos="9360"/>
      </w:tabs>
    </w:pPr>
  </w:style>
  <w:style w:type="character" w:customStyle="1" w:styleId="HeaderChar">
    <w:name w:val="Header Char"/>
    <w:basedOn w:val="DefaultParagraphFont"/>
    <w:link w:val="Header"/>
    <w:uiPriority w:val="99"/>
    <w:rsid w:val="0023114C"/>
    <w:rPr>
      <w:rFonts w:ascii="Calibri Light" w:hAnsi="Calibri Light" w:cs="Calibri Light"/>
      <w:color w:val="7F7F7F" w:themeColor="text1" w:themeTint="80"/>
      <w:spacing w:val="6"/>
      <w:sz w:val="22"/>
      <w:szCs w:val="22"/>
    </w:rPr>
  </w:style>
  <w:style w:type="character" w:customStyle="1" w:styleId="UnresolvedMention1">
    <w:name w:val="Unresolved Mention1"/>
    <w:basedOn w:val="DefaultParagraphFont"/>
    <w:uiPriority w:val="99"/>
    <w:rsid w:val="00BA2762"/>
    <w:rPr>
      <w:color w:val="605E5C"/>
      <w:shd w:val="clear" w:color="auto" w:fill="E1DFDD"/>
    </w:rPr>
  </w:style>
  <w:style w:type="character" w:styleId="Emphasis">
    <w:name w:val="Emphasis"/>
    <w:basedOn w:val="DefaultParagraphFont"/>
    <w:uiPriority w:val="20"/>
    <w:qFormat/>
    <w:rsid w:val="004914C6"/>
    <w:rPr>
      <w:i/>
      <w:iCs/>
    </w:rPr>
  </w:style>
  <w:style w:type="character" w:styleId="SubtleEmphasis">
    <w:name w:val="Subtle Emphasis"/>
    <w:basedOn w:val="DefaultParagraphFont"/>
    <w:uiPriority w:val="19"/>
    <w:qFormat/>
    <w:rsid w:val="004914C6"/>
    <w:rPr>
      <w:i/>
      <w:iCs/>
      <w:color w:val="404040" w:themeColor="text1" w:themeTint="BF"/>
    </w:rPr>
  </w:style>
  <w:style w:type="paragraph" w:styleId="Quote">
    <w:name w:val="Quote"/>
    <w:basedOn w:val="Normal"/>
    <w:next w:val="Normal"/>
    <w:link w:val="QuoteChar"/>
    <w:uiPriority w:val="29"/>
    <w:qFormat/>
    <w:rsid w:val="004914C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914C6"/>
    <w:rPr>
      <w:rFonts w:ascii="Calibri Light" w:hAnsi="Calibri Light" w:cs="Calibri Light"/>
      <w:i/>
      <w:iCs/>
      <w:color w:val="404040" w:themeColor="text1" w:themeTint="BF"/>
      <w:spacing w:val="6"/>
      <w:sz w:val="22"/>
      <w:szCs w:val="22"/>
    </w:rPr>
  </w:style>
  <w:style w:type="paragraph" w:styleId="FootnoteText">
    <w:name w:val="footnote text"/>
    <w:basedOn w:val="Normal"/>
    <w:link w:val="FootnoteTextChar"/>
    <w:uiPriority w:val="99"/>
    <w:unhideWhenUsed/>
    <w:rsid w:val="000E2F7B"/>
    <w:rPr>
      <w:sz w:val="24"/>
      <w:szCs w:val="24"/>
    </w:rPr>
  </w:style>
  <w:style w:type="character" w:customStyle="1" w:styleId="FootnoteTextChar">
    <w:name w:val="Footnote Text Char"/>
    <w:basedOn w:val="DefaultParagraphFont"/>
    <w:link w:val="FootnoteText"/>
    <w:uiPriority w:val="99"/>
    <w:rsid w:val="000E2F7B"/>
    <w:rPr>
      <w:rFonts w:ascii="Calibri Light" w:hAnsi="Calibri Light" w:cs="Calibri Light"/>
      <w:color w:val="5D5D5D"/>
      <w:spacing w:val="6"/>
      <w:sz w:val="24"/>
      <w:szCs w:val="24"/>
    </w:rPr>
  </w:style>
  <w:style w:type="character" w:styleId="FootnoteReference">
    <w:name w:val="footnote reference"/>
    <w:basedOn w:val="DefaultParagraphFont"/>
    <w:uiPriority w:val="99"/>
    <w:unhideWhenUsed/>
    <w:rsid w:val="000E2F7B"/>
    <w:rPr>
      <w:vertAlign w:val="superscript"/>
    </w:rPr>
  </w:style>
  <w:style w:type="table" w:styleId="LightShading-Accent5">
    <w:name w:val="Light Shading Accent 5"/>
    <w:basedOn w:val="TableNormal"/>
    <w:uiPriority w:val="60"/>
    <w:rsid w:val="008A2943"/>
    <w:rPr>
      <w:rFonts w:asciiTheme="minorHAnsi" w:eastAsiaTheme="minorEastAsia" w:hAnsiTheme="minorHAnsi" w:cstheme="minorBidi"/>
      <w:color w:val="31849B" w:themeColor="accent5" w:themeShade="BF"/>
      <w:sz w:val="24"/>
      <w:szCs w:val="24"/>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reDotPointText">
    <w:name w:val="Pre Dot Point Text"/>
    <w:basedOn w:val="Normal"/>
    <w:qFormat/>
    <w:rsid w:val="00952AAA"/>
    <w:pPr>
      <w:spacing w:after="60"/>
    </w:pPr>
    <w:rPr>
      <w:b/>
      <w:bCs/>
      <w:color w:val="000000"/>
      <w:lang w:val="en-US"/>
    </w:rPr>
  </w:style>
  <w:style w:type="paragraph" w:styleId="ListBullet">
    <w:name w:val="List Bullet"/>
    <w:basedOn w:val="Normal"/>
    <w:uiPriority w:val="99"/>
    <w:unhideWhenUsed/>
    <w:rsid w:val="00D90ABC"/>
    <w:pPr>
      <w:numPr>
        <w:numId w:val="33"/>
      </w:numPr>
      <w:contextualSpacing/>
    </w:pPr>
  </w:style>
  <w:style w:type="paragraph" w:styleId="EndnoteText">
    <w:name w:val="endnote text"/>
    <w:basedOn w:val="Normal"/>
    <w:link w:val="EndnoteTextChar"/>
    <w:uiPriority w:val="99"/>
    <w:semiHidden/>
    <w:unhideWhenUsed/>
    <w:rsid w:val="0070333D"/>
    <w:rPr>
      <w:sz w:val="20"/>
      <w:szCs w:val="20"/>
    </w:rPr>
  </w:style>
  <w:style w:type="character" w:customStyle="1" w:styleId="EndnoteTextChar">
    <w:name w:val="Endnote Text Char"/>
    <w:basedOn w:val="DefaultParagraphFont"/>
    <w:link w:val="EndnoteText"/>
    <w:uiPriority w:val="99"/>
    <w:semiHidden/>
    <w:rsid w:val="0070333D"/>
    <w:rPr>
      <w:rFonts w:ascii="Calibri Light" w:hAnsi="Calibri Light" w:cs="Calibri Light"/>
      <w:color w:val="5D5D5D"/>
      <w:spacing w:val="6"/>
    </w:rPr>
  </w:style>
  <w:style w:type="character" w:styleId="EndnoteReference">
    <w:name w:val="endnote reference"/>
    <w:basedOn w:val="DefaultParagraphFont"/>
    <w:uiPriority w:val="99"/>
    <w:semiHidden/>
    <w:unhideWhenUsed/>
    <w:rsid w:val="0070333D"/>
    <w:rPr>
      <w:vertAlign w:val="superscript"/>
    </w:rPr>
  </w:style>
  <w:style w:type="paragraph" w:styleId="NoSpacing">
    <w:name w:val="No Spacing"/>
    <w:uiPriority w:val="1"/>
    <w:qFormat/>
    <w:rsid w:val="00E62D6F"/>
    <w:rPr>
      <w:rFonts w:ascii="Calibri Light" w:hAnsi="Calibri Light" w:cs="Calibri Light"/>
      <w:color w:val="5D5D5D"/>
      <w:spacing w:val="6"/>
      <w:sz w:val="22"/>
      <w:szCs w:val="22"/>
    </w:rPr>
  </w:style>
  <w:style w:type="paragraph" w:customStyle="1" w:styleId="DashedGreyDividerapplytoReturn">
    <w:name w:val="Dashed Grey Divider (apply to Return)"/>
    <w:basedOn w:val="Normal"/>
    <w:qFormat/>
    <w:rsid w:val="00C63F8D"/>
    <w:pPr>
      <w:pBdr>
        <w:bottom w:val="dashSmallGap" w:sz="12" w:space="1" w:color="BFBFBF" w:themeColor="background1" w:themeShade="BF"/>
      </w:pBdr>
    </w:pPr>
    <w:rPr>
      <w:b/>
      <w:bCs/>
      <w:color w:val="000000" w:themeColor="text1"/>
    </w:rPr>
  </w:style>
  <w:style w:type="character" w:styleId="Strong">
    <w:name w:val="Strong"/>
    <w:basedOn w:val="DefaultParagraphFont"/>
    <w:uiPriority w:val="22"/>
    <w:qFormat/>
    <w:rsid w:val="00C63F8D"/>
    <w:rPr>
      <w:b/>
      <w:bCs/>
      <w:color w:val="000000" w:themeColor="text1"/>
    </w:rPr>
  </w:style>
  <w:style w:type="paragraph" w:customStyle="1" w:styleId="Oversizeliststyle">
    <w:name w:val="Oversize list style"/>
    <w:basedOn w:val="ListParagraph"/>
    <w:qFormat/>
    <w:rsid w:val="005B01E9"/>
    <w:rPr>
      <w:rFonts w:ascii="Calibri" w:hAnsi="Calibri"/>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417639">
      <w:bodyDiv w:val="1"/>
      <w:marLeft w:val="0"/>
      <w:marRight w:val="0"/>
      <w:marTop w:val="0"/>
      <w:marBottom w:val="0"/>
      <w:divBdr>
        <w:top w:val="none" w:sz="0" w:space="0" w:color="auto"/>
        <w:left w:val="none" w:sz="0" w:space="0" w:color="auto"/>
        <w:bottom w:val="none" w:sz="0" w:space="0" w:color="auto"/>
        <w:right w:val="none" w:sz="0" w:space="0" w:color="auto"/>
      </w:divBdr>
    </w:div>
    <w:div w:id="469175295">
      <w:bodyDiv w:val="1"/>
      <w:marLeft w:val="0"/>
      <w:marRight w:val="0"/>
      <w:marTop w:val="0"/>
      <w:marBottom w:val="0"/>
      <w:divBdr>
        <w:top w:val="none" w:sz="0" w:space="0" w:color="auto"/>
        <w:left w:val="none" w:sz="0" w:space="0" w:color="auto"/>
        <w:bottom w:val="none" w:sz="0" w:space="0" w:color="auto"/>
        <w:right w:val="none" w:sz="0" w:space="0" w:color="auto"/>
      </w:divBdr>
      <w:divsChild>
        <w:div w:id="369841662">
          <w:marLeft w:val="0"/>
          <w:marRight w:val="0"/>
          <w:marTop w:val="0"/>
          <w:marBottom w:val="0"/>
          <w:divBdr>
            <w:top w:val="none" w:sz="0" w:space="0" w:color="auto"/>
            <w:left w:val="none" w:sz="0" w:space="0" w:color="auto"/>
            <w:bottom w:val="none" w:sz="0" w:space="0" w:color="auto"/>
            <w:right w:val="none" w:sz="0" w:space="0" w:color="auto"/>
          </w:divBdr>
        </w:div>
      </w:divsChild>
    </w:div>
    <w:div w:id="610750316">
      <w:bodyDiv w:val="1"/>
      <w:marLeft w:val="0"/>
      <w:marRight w:val="0"/>
      <w:marTop w:val="0"/>
      <w:marBottom w:val="0"/>
      <w:divBdr>
        <w:top w:val="none" w:sz="0" w:space="0" w:color="auto"/>
        <w:left w:val="none" w:sz="0" w:space="0" w:color="auto"/>
        <w:bottom w:val="none" w:sz="0" w:space="0" w:color="auto"/>
        <w:right w:val="none" w:sz="0" w:space="0" w:color="auto"/>
      </w:divBdr>
    </w:div>
    <w:div w:id="929317428">
      <w:bodyDiv w:val="1"/>
      <w:marLeft w:val="0"/>
      <w:marRight w:val="0"/>
      <w:marTop w:val="0"/>
      <w:marBottom w:val="0"/>
      <w:divBdr>
        <w:top w:val="none" w:sz="0" w:space="0" w:color="auto"/>
        <w:left w:val="none" w:sz="0" w:space="0" w:color="auto"/>
        <w:bottom w:val="none" w:sz="0" w:space="0" w:color="auto"/>
        <w:right w:val="none" w:sz="0" w:space="0" w:color="auto"/>
      </w:divBdr>
    </w:div>
    <w:div w:id="1029601657">
      <w:bodyDiv w:val="1"/>
      <w:marLeft w:val="0"/>
      <w:marRight w:val="0"/>
      <w:marTop w:val="0"/>
      <w:marBottom w:val="0"/>
      <w:divBdr>
        <w:top w:val="none" w:sz="0" w:space="0" w:color="auto"/>
        <w:left w:val="none" w:sz="0" w:space="0" w:color="auto"/>
        <w:bottom w:val="none" w:sz="0" w:space="0" w:color="auto"/>
        <w:right w:val="none" w:sz="0" w:space="0" w:color="auto"/>
      </w:divBdr>
      <w:divsChild>
        <w:div w:id="1158619303">
          <w:marLeft w:val="0"/>
          <w:marRight w:val="0"/>
          <w:marTop w:val="0"/>
          <w:marBottom w:val="0"/>
          <w:divBdr>
            <w:top w:val="none" w:sz="0" w:space="0" w:color="auto"/>
            <w:left w:val="none" w:sz="0" w:space="0" w:color="auto"/>
            <w:bottom w:val="none" w:sz="0" w:space="0" w:color="auto"/>
            <w:right w:val="none" w:sz="0" w:space="0" w:color="auto"/>
          </w:divBdr>
        </w:div>
      </w:divsChild>
    </w:div>
    <w:div w:id="1243370998">
      <w:bodyDiv w:val="1"/>
      <w:marLeft w:val="0"/>
      <w:marRight w:val="0"/>
      <w:marTop w:val="0"/>
      <w:marBottom w:val="0"/>
      <w:divBdr>
        <w:top w:val="none" w:sz="0" w:space="0" w:color="auto"/>
        <w:left w:val="none" w:sz="0" w:space="0" w:color="auto"/>
        <w:bottom w:val="none" w:sz="0" w:space="0" w:color="auto"/>
        <w:right w:val="none" w:sz="0" w:space="0" w:color="auto"/>
      </w:divBdr>
    </w:div>
    <w:div w:id="1468232361">
      <w:bodyDiv w:val="1"/>
      <w:marLeft w:val="0"/>
      <w:marRight w:val="0"/>
      <w:marTop w:val="0"/>
      <w:marBottom w:val="0"/>
      <w:divBdr>
        <w:top w:val="none" w:sz="0" w:space="0" w:color="auto"/>
        <w:left w:val="none" w:sz="0" w:space="0" w:color="auto"/>
        <w:bottom w:val="none" w:sz="0" w:space="0" w:color="auto"/>
        <w:right w:val="none" w:sz="0" w:space="0" w:color="auto"/>
      </w:divBdr>
    </w:div>
    <w:div w:id="1511527426">
      <w:bodyDiv w:val="1"/>
      <w:marLeft w:val="0"/>
      <w:marRight w:val="0"/>
      <w:marTop w:val="0"/>
      <w:marBottom w:val="0"/>
      <w:divBdr>
        <w:top w:val="none" w:sz="0" w:space="0" w:color="auto"/>
        <w:left w:val="none" w:sz="0" w:space="0" w:color="auto"/>
        <w:bottom w:val="none" w:sz="0" w:space="0" w:color="auto"/>
        <w:right w:val="none" w:sz="0" w:space="0" w:color="auto"/>
      </w:divBdr>
    </w:div>
    <w:div w:id="19885826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pn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 Id="rId8"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23.jpg"/></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25F050-2EA2-4EBF-93A0-6F215D696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895</Words>
  <Characters>5107</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I-Executive</Company>
  <LinksUpToDate>false</LinksUpToDate>
  <CharactersWithSpaces>5991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mitchel@themarketingproject.com.au</dc:creator>
  <cp:keywords/>
  <cp:lastModifiedBy>Holly Locastro</cp:lastModifiedBy>
  <cp:revision>2</cp:revision>
  <cp:lastPrinted>2020-01-30T03:59:00Z</cp:lastPrinted>
  <dcterms:created xsi:type="dcterms:W3CDTF">2020-10-18T11:21:00Z</dcterms:created>
  <dcterms:modified xsi:type="dcterms:W3CDTF">2020-10-18T11:21:00Z</dcterms:modified>
</cp:coreProperties>
</file>